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026A" w14:textId="77777777" w:rsidR="00646636" w:rsidRDefault="00646636" w:rsidP="00646636"/>
    <w:p w14:paraId="084D5276" w14:textId="77777777" w:rsidR="00646636" w:rsidRDefault="00646636" w:rsidP="00646636"/>
    <w:p w14:paraId="196123F4" w14:textId="77777777" w:rsidR="00646636" w:rsidRPr="001E7E1B" w:rsidRDefault="00646636" w:rsidP="00646636">
      <w:pPr>
        <w:rPr>
          <w:rFonts w:ascii="Century Gothic" w:hAnsi="Century Gothic"/>
          <w:color w:val="000000" w:themeColor="text1"/>
        </w:rPr>
      </w:pPr>
      <w:r w:rsidRPr="001E7E1B">
        <w:rPr>
          <w:rFonts w:ascii="Century Gothic" w:hAnsi="Century Gothic"/>
          <w:noProof/>
          <w:color w:val="000000" w:themeColor="text1"/>
          <w:lang w:val="en-US"/>
        </w:rPr>
        <w:drawing>
          <wp:anchor distT="0" distB="0" distL="114300" distR="114300" simplePos="0" relativeHeight="251661312" behindDoc="1" locked="0" layoutInCell="1" allowOverlap="1" wp14:anchorId="292A50AA" wp14:editId="57655C7A">
            <wp:simplePos x="0" y="0"/>
            <wp:positionH relativeFrom="column">
              <wp:posOffset>27940</wp:posOffset>
            </wp:positionH>
            <wp:positionV relativeFrom="paragraph">
              <wp:posOffset>0</wp:posOffset>
            </wp:positionV>
            <wp:extent cx="1057275" cy="1057275"/>
            <wp:effectExtent l="0" t="0" r="0" b="0"/>
            <wp:wrapTight wrapText="bothSides">
              <wp:wrapPolygon edited="0">
                <wp:start x="0" y="0"/>
                <wp:lineTo x="0" y="21276"/>
                <wp:lineTo x="21276" y="21276"/>
                <wp:lineTo x="212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3EAD0C20" w14:textId="7C459838" w:rsidR="00646636" w:rsidRDefault="00646636" w:rsidP="00646636">
      <w:pPr>
        <w:rPr>
          <w:rFonts w:ascii="Century Gothic" w:hAnsi="Century Gothic"/>
          <w:color w:val="000000" w:themeColor="text1"/>
        </w:rPr>
      </w:pPr>
      <w:r w:rsidRPr="001E7E1B">
        <w:rPr>
          <w:rFonts w:ascii="Century Gothic" w:hAnsi="Century Gothic"/>
          <w:color w:val="000000" w:themeColor="text1"/>
        </w:rPr>
        <w:t>Covid 1</w:t>
      </w:r>
      <w:r w:rsidR="00531343">
        <w:rPr>
          <w:rFonts w:ascii="Century Gothic" w:hAnsi="Century Gothic"/>
          <w:color w:val="000000" w:themeColor="text1"/>
        </w:rPr>
        <w:t xml:space="preserve">9 risk assessment </w:t>
      </w:r>
    </w:p>
    <w:p w14:paraId="688D5801" w14:textId="77777777" w:rsidR="006F41AB" w:rsidRDefault="006F41AB" w:rsidP="00646636">
      <w:pPr>
        <w:rPr>
          <w:rFonts w:ascii="Century Gothic" w:hAnsi="Century Gothic"/>
          <w:color w:val="000000" w:themeColor="text1"/>
        </w:rPr>
      </w:pPr>
    </w:p>
    <w:p w14:paraId="0222B138" w14:textId="7A434092" w:rsidR="00051401" w:rsidRPr="006F41AB" w:rsidRDefault="006F41AB" w:rsidP="00646636">
      <w:pPr>
        <w:rPr>
          <w:rFonts w:ascii="Century Gothic" w:hAnsi="Century Gothic"/>
          <w:color w:val="000000" w:themeColor="text1"/>
        </w:rPr>
      </w:pPr>
      <w:r>
        <w:rPr>
          <w:rFonts w:ascii="Century Gothic" w:hAnsi="Century Gothic"/>
          <w:color w:val="FF0000"/>
        </w:rPr>
        <w:t>*church premises to have responsibility of areas in red font</w:t>
      </w:r>
    </w:p>
    <w:p w14:paraId="07F55D08" w14:textId="77777777" w:rsidR="00646636" w:rsidRDefault="00646636" w:rsidP="00646636">
      <w:pPr>
        <w:rPr>
          <w:rFonts w:ascii="Century Gothic" w:hAnsi="Century Gothic"/>
          <w:noProof/>
          <w:color w:val="000000" w:themeColor="text1"/>
          <w:lang w:val="en-US"/>
        </w:rPr>
      </w:pPr>
    </w:p>
    <w:p w14:paraId="6AFEAB69" w14:textId="77777777" w:rsidR="00646636" w:rsidRDefault="00646636" w:rsidP="00646636">
      <w:pPr>
        <w:rPr>
          <w:rFonts w:ascii="Century Gothic" w:hAnsi="Century Gothic"/>
          <w:noProof/>
          <w:color w:val="000000" w:themeColor="text1"/>
          <w:lang w:val="en-US"/>
        </w:rPr>
      </w:pPr>
    </w:p>
    <w:tbl>
      <w:tblPr>
        <w:tblStyle w:val="TableGrid"/>
        <w:tblW w:w="0" w:type="auto"/>
        <w:tblLook w:val="04A0" w:firstRow="1" w:lastRow="0" w:firstColumn="1" w:lastColumn="0" w:noHBand="0" w:noVBand="1"/>
      </w:tblPr>
      <w:tblGrid>
        <w:gridCol w:w="4726"/>
        <w:gridCol w:w="10664"/>
      </w:tblGrid>
      <w:tr w:rsidR="00646636" w14:paraId="0DD178C2" w14:textId="77777777" w:rsidTr="00646636">
        <w:tc>
          <w:tcPr>
            <w:tcW w:w="4786" w:type="dxa"/>
          </w:tcPr>
          <w:p w14:paraId="4702D21F" w14:textId="77777777" w:rsidR="00646636" w:rsidRPr="00646636" w:rsidRDefault="00646636" w:rsidP="00646636">
            <w:pPr>
              <w:jc w:val="center"/>
              <w:rPr>
                <w:rFonts w:ascii="Century Gothic" w:hAnsi="Century Gothic"/>
              </w:rPr>
            </w:pPr>
            <w:r w:rsidRPr="00646636">
              <w:rPr>
                <w:rFonts w:ascii="Century Gothic" w:hAnsi="Century Gothic"/>
              </w:rPr>
              <w:t>Risks</w:t>
            </w:r>
          </w:p>
        </w:tc>
        <w:tc>
          <w:tcPr>
            <w:tcW w:w="10830" w:type="dxa"/>
          </w:tcPr>
          <w:p w14:paraId="5243CB0C" w14:textId="77777777" w:rsidR="00646636" w:rsidRPr="00646636" w:rsidRDefault="00646636" w:rsidP="00646636">
            <w:pPr>
              <w:jc w:val="center"/>
              <w:rPr>
                <w:rFonts w:ascii="Century Gothic" w:hAnsi="Century Gothic"/>
              </w:rPr>
            </w:pPr>
            <w:r w:rsidRPr="00646636">
              <w:rPr>
                <w:rFonts w:ascii="Century Gothic" w:hAnsi="Century Gothic"/>
              </w:rPr>
              <w:t>Control Measures</w:t>
            </w:r>
          </w:p>
        </w:tc>
      </w:tr>
      <w:tr w:rsidR="00646636" w14:paraId="1CB31075" w14:textId="77777777" w:rsidTr="00646636">
        <w:tc>
          <w:tcPr>
            <w:tcW w:w="4786" w:type="dxa"/>
          </w:tcPr>
          <w:p w14:paraId="38126572" w14:textId="77777777" w:rsidR="00646636" w:rsidRDefault="00646636" w:rsidP="00646636">
            <w:pPr>
              <w:rPr>
                <w:rFonts w:ascii="Century Gothic" w:hAnsi="Century Gothic"/>
              </w:rPr>
            </w:pPr>
            <w:r w:rsidRPr="00646636">
              <w:rPr>
                <w:rFonts w:ascii="Century Gothic" w:hAnsi="Century Gothic"/>
              </w:rPr>
              <w:t xml:space="preserve">Staff </w:t>
            </w:r>
          </w:p>
          <w:p w14:paraId="34CA9E62" w14:textId="77777777" w:rsidR="00BA12C9" w:rsidRDefault="00BA12C9" w:rsidP="00646636">
            <w:pPr>
              <w:rPr>
                <w:rFonts w:ascii="Century Gothic" w:hAnsi="Century Gothic"/>
              </w:rPr>
            </w:pPr>
          </w:p>
          <w:p w14:paraId="5C2AD284" w14:textId="77777777" w:rsidR="00BA12C9" w:rsidRDefault="00BA12C9" w:rsidP="00646636">
            <w:pPr>
              <w:rPr>
                <w:rFonts w:ascii="Century Gothic" w:hAnsi="Century Gothic"/>
              </w:rPr>
            </w:pPr>
            <w:r>
              <w:rPr>
                <w:rFonts w:ascii="Century Gothic" w:hAnsi="Century Gothic"/>
              </w:rPr>
              <w:t xml:space="preserve">Returning to work </w:t>
            </w:r>
          </w:p>
          <w:p w14:paraId="71DB05A4" w14:textId="77777777" w:rsidR="00BA12C9" w:rsidRDefault="00BA12C9" w:rsidP="00646636">
            <w:pPr>
              <w:rPr>
                <w:rFonts w:ascii="Century Gothic" w:hAnsi="Century Gothic"/>
              </w:rPr>
            </w:pPr>
          </w:p>
          <w:p w14:paraId="7A744FCC" w14:textId="77777777" w:rsidR="00BA12C9" w:rsidRDefault="00BA12C9" w:rsidP="00646636">
            <w:pPr>
              <w:rPr>
                <w:rFonts w:ascii="Century Gothic" w:hAnsi="Century Gothic"/>
              </w:rPr>
            </w:pPr>
            <w:r>
              <w:rPr>
                <w:rFonts w:ascii="Century Gothic" w:hAnsi="Century Gothic"/>
              </w:rPr>
              <w:t xml:space="preserve">PPE </w:t>
            </w:r>
          </w:p>
          <w:p w14:paraId="5B26429D" w14:textId="77777777" w:rsidR="00BA12C9" w:rsidRDefault="00BA12C9" w:rsidP="00646636">
            <w:pPr>
              <w:rPr>
                <w:rFonts w:ascii="Century Gothic" w:hAnsi="Century Gothic"/>
              </w:rPr>
            </w:pPr>
          </w:p>
          <w:p w14:paraId="3F2827C7" w14:textId="77777777" w:rsidR="00BA12C9" w:rsidRDefault="00BA12C9" w:rsidP="00646636">
            <w:pPr>
              <w:rPr>
                <w:rFonts w:ascii="Century Gothic" w:hAnsi="Century Gothic"/>
              </w:rPr>
            </w:pPr>
            <w:r>
              <w:rPr>
                <w:rFonts w:ascii="Century Gothic" w:hAnsi="Century Gothic"/>
              </w:rPr>
              <w:t xml:space="preserve">Risk of infection/Transmission </w:t>
            </w:r>
          </w:p>
          <w:p w14:paraId="028ACFF1" w14:textId="77777777" w:rsidR="00185AF6" w:rsidRDefault="00185AF6" w:rsidP="00646636">
            <w:pPr>
              <w:rPr>
                <w:rFonts w:ascii="Century Gothic" w:hAnsi="Century Gothic"/>
              </w:rPr>
            </w:pPr>
          </w:p>
          <w:p w14:paraId="65D66477" w14:textId="22581171" w:rsidR="00185AF6" w:rsidRPr="00646636" w:rsidRDefault="00185AF6" w:rsidP="00646636">
            <w:pPr>
              <w:rPr>
                <w:rFonts w:ascii="Century Gothic" w:hAnsi="Century Gothic"/>
              </w:rPr>
            </w:pPr>
            <w:r>
              <w:rPr>
                <w:rFonts w:ascii="Century Gothic" w:hAnsi="Century Gothic"/>
              </w:rPr>
              <w:t xml:space="preserve">Becoming unwell with symptoms </w:t>
            </w:r>
          </w:p>
        </w:tc>
        <w:tc>
          <w:tcPr>
            <w:tcW w:w="10830" w:type="dxa"/>
          </w:tcPr>
          <w:p w14:paraId="6CD9047E" w14:textId="77777777" w:rsidR="00646636" w:rsidRPr="00646636" w:rsidRDefault="00646636" w:rsidP="00BA12C9">
            <w:pPr>
              <w:pStyle w:val="ListParagraph"/>
              <w:numPr>
                <w:ilvl w:val="0"/>
                <w:numId w:val="1"/>
              </w:numPr>
              <w:rPr>
                <w:rFonts w:ascii="Century Gothic" w:hAnsi="Century Gothic"/>
                <w:color w:val="000000" w:themeColor="text1"/>
              </w:rPr>
            </w:pPr>
            <w:r w:rsidRPr="00646636">
              <w:rPr>
                <w:rFonts w:ascii="Century Gothic" w:hAnsi="Century Gothic"/>
                <w:color w:val="000000" w:themeColor="text1"/>
              </w:rPr>
              <w:t>Whilst we are now in tier 4 and In light of the new strain of COVID-19 whereby a proportion of the population is asymptomatic, we are advising all staff to have a rapid COVID 19 test done ahead of returning to work from a holiday period, this will ensure all staff are clear of the virus to begin the new term</w:t>
            </w:r>
          </w:p>
          <w:p w14:paraId="5C8E38C1" w14:textId="77777777" w:rsidR="00646636" w:rsidRPr="00646636" w:rsidRDefault="00646636" w:rsidP="00BA12C9">
            <w:pPr>
              <w:pStyle w:val="ListParagraph"/>
              <w:numPr>
                <w:ilvl w:val="0"/>
                <w:numId w:val="1"/>
              </w:numPr>
              <w:rPr>
                <w:rFonts w:ascii="Century Gothic" w:hAnsi="Century Gothic"/>
                <w:color w:val="000000" w:themeColor="text1"/>
              </w:rPr>
            </w:pPr>
            <w:r w:rsidRPr="00646636">
              <w:rPr>
                <w:rFonts w:ascii="Century Gothic" w:hAnsi="Century Gothic"/>
                <w:color w:val="000000" w:themeColor="text1"/>
              </w:rPr>
              <w:t>Any staff testing positive should not return to work and follow government guidance to isolate for 10 days from their test date</w:t>
            </w:r>
          </w:p>
          <w:p w14:paraId="57241C01" w14:textId="77777777" w:rsidR="00646636" w:rsidRDefault="00646636" w:rsidP="00BA12C9">
            <w:pPr>
              <w:pStyle w:val="ListParagraph"/>
              <w:numPr>
                <w:ilvl w:val="0"/>
                <w:numId w:val="1"/>
              </w:numPr>
              <w:rPr>
                <w:rFonts w:ascii="Century Gothic" w:hAnsi="Century Gothic"/>
                <w:color w:val="000000" w:themeColor="text1"/>
              </w:rPr>
            </w:pPr>
            <w:r w:rsidRPr="00646636">
              <w:rPr>
                <w:rFonts w:ascii="Century Gothic" w:hAnsi="Century Gothic"/>
                <w:color w:val="000000" w:themeColor="text1"/>
              </w:rPr>
              <w:t xml:space="preserve">We encourage all staff to maintain social distancing with each other, where this is not possible we ask that staff do wear a mask or face shield.  We advise these are worn in communal areas where social distancing is difficult, during morning meetings and break times, and during all contact with colleagues, parents/carers or other adults including church wardens or professionals </w:t>
            </w:r>
          </w:p>
          <w:p w14:paraId="1F532EAD" w14:textId="77777777" w:rsidR="00765459" w:rsidRPr="00646636" w:rsidRDefault="00765459" w:rsidP="00BA12C9">
            <w:pPr>
              <w:pStyle w:val="ListParagraph"/>
              <w:numPr>
                <w:ilvl w:val="0"/>
                <w:numId w:val="1"/>
              </w:numPr>
              <w:rPr>
                <w:rFonts w:ascii="Century Gothic" w:hAnsi="Century Gothic"/>
                <w:color w:val="000000" w:themeColor="text1"/>
              </w:rPr>
            </w:pPr>
            <w:r>
              <w:rPr>
                <w:rFonts w:ascii="Century Gothic" w:hAnsi="Century Gothic"/>
                <w:color w:val="000000" w:themeColor="text1"/>
              </w:rPr>
              <w:t xml:space="preserve">We encourage where possible to stagger break times whilst adhering to social distancing in these communal areas </w:t>
            </w:r>
            <w:r w:rsidR="00946B5E">
              <w:rPr>
                <w:rFonts w:ascii="Century Gothic" w:hAnsi="Century Gothic"/>
                <w:color w:val="000000" w:themeColor="text1"/>
              </w:rPr>
              <w:t xml:space="preserve">and </w:t>
            </w:r>
            <w:r>
              <w:rPr>
                <w:rFonts w:ascii="Century Gothic" w:hAnsi="Century Gothic"/>
                <w:color w:val="000000" w:themeColor="text1"/>
              </w:rPr>
              <w:t xml:space="preserve">finding alternate break time zones </w:t>
            </w:r>
          </w:p>
          <w:p w14:paraId="5532744B" w14:textId="77777777" w:rsidR="00646636" w:rsidRPr="00646636" w:rsidRDefault="00646636" w:rsidP="00BA12C9">
            <w:pPr>
              <w:pStyle w:val="ListParagraph"/>
              <w:numPr>
                <w:ilvl w:val="0"/>
                <w:numId w:val="1"/>
              </w:numPr>
              <w:rPr>
                <w:rFonts w:ascii="Century Gothic" w:hAnsi="Century Gothic"/>
                <w:color w:val="000000" w:themeColor="text1"/>
              </w:rPr>
            </w:pPr>
            <w:r w:rsidRPr="00646636">
              <w:rPr>
                <w:rFonts w:ascii="Century Gothic" w:hAnsi="Century Gothic"/>
                <w:color w:val="000000" w:themeColor="text1"/>
              </w:rPr>
              <w:t>We support the DFE g</w:t>
            </w:r>
            <w:r w:rsidR="00946B5E">
              <w:rPr>
                <w:rFonts w:ascii="Century Gothic" w:hAnsi="Century Gothic"/>
                <w:color w:val="000000" w:themeColor="text1"/>
              </w:rPr>
              <w:t xml:space="preserve">uidance that staff working with </w:t>
            </w:r>
            <w:r w:rsidRPr="00646636">
              <w:rPr>
                <w:rFonts w:ascii="Century Gothic" w:hAnsi="Century Gothic"/>
                <w:color w:val="000000" w:themeColor="text1"/>
              </w:rPr>
              <w:t>children shoul</w:t>
            </w:r>
            <w:r w:rsidR="00946B5E">
              <w:rPr>
                <w:rFonts w:ascii="Century Gothic" w:hAnsi="Century Gothic"/>
                <w:color w:val="000000" w:themeColor="text1"/>
              </w:rPr>
              <w:t>d not wear a mask when i</w:t>
            </w:r>
            <w:r w:rsidRPr="00646636">
              <w:rPr>
                <w:rFonts w:ascii="Century Gothic" w:hAnsi="Century Gothic"/>
                <w:color w:val="000000" w:themeColor="text1"/>
              </w:rPr>
              <w:t xml:space="preserve">n the Early Years and would encourage you not wear one whilst working directly with the children, the transmission between child to adult is low, however due to the close proximity of working with each other, in these situations staff should wear a mask at their discretion </w:t>
            </w:r>
          </w:p>
          <w:p w14:paraId="0BA44C19" w14:textId="4607B3B3" w:rsidR="00BA12C9" w:rsidRDefault="00BA12C9" w:rsidP="00BA12C9">
            <w:pPr>
              <w:pStyle w:val="ListParagraph"/>
              <w:numPr>
                <w:ilvl w:val="0"/>
                <w:numId w:val="1"/>
              </w:numPr>
              <w:rPr>
                <w:rFonts w:ascii="Century Gothic" w:eastAsia="Times New Roman" w:hAnsi="Century Gothic" w:cs="Arial"/>
                <w:color w:val="000000"/>
              </w:rPr>
            </w:pPr>
            <w:r>
              <w:rPr>
                <w:rFonts w:ascii="Century Gothic" w:eastAsia="Times New Roman" w:hAnsi="Century Gothic" w:cs="Arial"/>
                <w:color w:val="000000"/>
              </w:rPr>
              <w:t xml:space="preserve">To prevent the risk of transmission we will limit </w:t>
            </w:r>
            <w:r w:rsidRPr="00BA12C9">
              <w:rPr>
                <w:rFonts w:ascii="Century Gothic" w:eastAsia="Times New Roman" w:hAnsi="Century Gothic" w:cs="Arial"/>
                <w:color w:val="000000"/>
              </w:rPr>
              <w:t>the mixing of rooms and staffing between th</w:t>
            </w:r>
            <w:r w:rsidR="00C51A73">
              <w:rPr>
                <w:rFonts w:ascii="Century Gothic" w:eastAsia="Times New Roman" w:hAnsi="Century Gothic" w:cs="Arial"/>
                <w:color w:val="000000"/>
              </w:rPr>
              <w:t>e nursery. </w:t>
            </w:r>
            <w:r>
              <w:rPr>
                <w:rFonts w:ascii="Century Gothic" w:eastAsia="Times New Roman" w:hAnsi="Century Gothic" w:cs="Arial"/>
                <w:color w:val="000000"/>
              </w:rPr>
              <w:t>If staffing allows w</w:t>
            </w:r>
            <w:r w:rsidRPr="00BA12C9">
              <w:rPr>
                <w:rFonts w:ascii="Century Gothic" w:eastAsia="Times New Roman" w:hAnsi="Century Gothic" w:cs="Arial"/>
                <w:color w:val="000000"/>
              </w:rPr>
              <w:t>here</w:t>
            </w:r>
            <w:r>
              <w:rPr>
                <w:rFonts w:ascii="Century Gothic" w:eastAsia="Times New Roman" w:hAnsi="Century Gothic" w:cs="Arial"/>
                <w:color w:val="000000"/>
              </w:rPr>
              <w:t xml:space="preserve"> possible children staying for </w:t>
            </w:r>
            <w:r w:rsidRPr="00BA12C9">
              <w:rPr>
                <w:rFonts w:ascii="Century Gothic" w:eastAsia="Times New Roman" w:hAnsi="Century Gothic" w:cs="Arial"/>
                <w:color w:val="000000"/>
              </w:rPr>
              <w:t xml:space="preserve">lunch </w:t>
            </w:r>
            <w:r>
              <w:rPr>
                <w:rFonts w:ascii="Century Gothic" w:eastAsia="Times New Roman" w:hAnsi="Century Gothic" w:cs="Arial"/>
                <w:color w:val="000000"/>
              </w:rPr>
              <w:t>should do so in their own rooms</w:t>
            </w:r>
          </w:p>
          <w:p w14:paraId="39080F4F" w14:textId="77777777" w:rsidR="00765459" w:rsidRPr="00765459" w:rsidRDefault="00946B5E" w:rsidP="00765459">
            <w:pPr>
              <w:pStyle w:val="ListParagraph"/>
              <w:numPr>
                <w:ilvl w:val="0"/>
                <w:numId w:val="1"/>
              </w:numPr>
              <w:rPr>
                <w:rFonts w:ascii="Century Gothic" w:eastAsia="Times New Roman" w:hAnsi="Century Gothic" w:cs="Arial"/>
                <w:color w:val="000000"/>
              </w:rPr>
            </w:pPr>
            <w:r>
              <w:rPr>
                <w:rFonts w:ascii="Century Gothic" w:eastAsia="Times New Roman" w:hAnsi="Century Gothic" w:cs="Arial"/>
                <w:color w:val="000000"/>
              </w:rPr>
              <w:t>By staff w</w:t>
            </w:r>
            <w:r w:rsidR="00765459" w:rsidRPr="00765459">
              <w:rPr>
                <w:rFonts w:ascii="Century Gothic" w:eastAsia="Times New Roman" w:hAnsi="Century Gothic" w:cs="Arial"/>
                <w:color w:val="000000"/>
              </w:rPr>
              <w:t>earing a mask this should not impede on the children. </w:t>
            </w:r>
            <w:r>
              <w:rPr>
                <w:rFonts w:ascii="Century Gothic" w:eastAsia="Times New Roman" w:hAnsi="Century Gothic" w:cs="Arial"/>
                <w:color w:val="000000"/>
              </w:rPr>
              <w:t xml:space="preserve"> The children’s care, welfare and wellbeing is paramount.</w:t>
            </w:r>
            <w:r w:rsidR="00765459" w:rsidRPr="00765459">
              <w:rPr>
                <w:rFonts w:ascii="Century Gothic" w:eastAsia="Times New Roman" w:hAnsi="Century Gothic" w:cs="Arial"/>
                <w:color w:val="000000"/>
              </w:rPr>
              <w:t xml:space="preserve"> Staff should refrain from wearing a mask during care </w:t>
            </w:r>
            <w:r w:rsidR="00765459">
              <w:rPr>
                <w:rFonts w:ascii="Century Gothic" w:eastAsia="Times New Roman" w:hAnsi="Century Gothic" w:cs="Arial"/>
                <w:color w:val="000000"/>
              </w:rPr>
              <w:t>routines and settling children</w:t>
            </w:r>
          </w:p>
          <w:p w14:paraId="05401455" w14:textId="77777777" w:rsidR="00765459" w:rsidRDefault="00765459" w:rsidP="00765459">
            <w:pPr>
              <w:pStyle w:val="ListParagraph"/>
              <w:numPr>
                <w:ilvl w:val="0"/>
                <w:numId w:val="1"/>
              </w:numPr>
              <w:rPr>
                <w:rFonts w:ascii="Century Gothic" w:eastAsia="Times New Roman" w:hAnsi="Century Gothic" w:cs="Arial"/>
                <w:color w:val="000000"/>
              </w:rPr>
            </w:pPr>
            <w:r w:rsidRPr="00765459">
              <w:rPr>
                <w:rFonts w:ascii="Century Gothic" w:eastAsia="Times New Roman" w:hAnsi="Century Gothic" w:cs="Arial"/>
                <w:color w:val="000000"/>
              </w:rPr>
              <w:t xml:space="preserve">Staff </w:t>
            </w:r>
            <w:r>
              <w:rPr>
                <w:rFonts w:ascii="Century Gothic" w:eastAsia="Times New Roman" w:hAnsi="Century Gothic" w:cs="Arial"/>
                <w:color w:val="000000"/>
              </w:rPr>
              <w:t xml:space="preserve">should where possible </w:t>
            </w:r>
            <w:r w:rsidRPr="00765459">
              <w:rPr>
                <w:rFonts w:ascii="Century Gothic" w:eastAsia="Times New Roman" w:hAnsi="Century Gothic" w:cs="Arial"/>
                <w:color w:val="000000"/>
              </w:rPr>
              <w:t>wear a mask or visor during children’s arrivals and departures</w:t>
            </w:r>
            <w:r>
              <w:rPr>
                <w:rFonts w:ascii="Century Gothic" w:eastAsia="Times New Roman" w:hAnsi="Century Gothic" w:cs="Arial"/>
                <w:color w:val="000000"/>
              </w:rPr>
              <w:t xml:space="preserve"> whilst engaging with parent/carers</w:t>
            </w:r>
          </w:p>
          <w:p w14:paraId="0658B110" w14:textId="77777777" w:rsidR="00765459" w:rsidRDefault="00765459" w:rsidP="00765459">
            <w:pPr>
              <w:pStyle w:val="ListParagraph"/>
              <w:numPr>
                <w:ilvl w:val="0"/>
                <w:numId w:val="1"/>
              </w:numPr>
              <w:rPr>
                <w:rFonts w:ascii="Century Gothic" w:eastAsia="Times New Roman" w:hAnsi="Century Gothic" w:cs="Arial"/>
                <w:color w:val="000000"/>
              </w:rPr>
            </w:pPr>
            <w:r>
              <w:rPr>
                <w:rFonts w:ascii="Century Gothic" w:eastAsia="Times New Roman" w:hAnsi="Century Gothic" w:cs="Arial"/>
                <w:color w:val="000000"/>
              </w:rPr>
              <w:lastRenderedPageBreak/>
              <w:t xml:space="preserve">If staff go to another setting to pick up resources and such they should wear a mask and adhere to social distancing </w:t>
            </w:r>
          </w:p>
          <w:p w14:paraId="4624F471" w14:textId="77777777" w:rsidR="00185AF6" w:rsidRPr="00DF180F" w:rsidRDefault="00185AF6" w:rsidP="00185AF6">
            <w:pPr>
              <w:pStyle w:val="ListParagraph"/>
              <w:numPr>
                <w:ilvl w:val="0"/>
                <w:numId w:val="9"/>
              </w:numPr>
              <w:rPr>
                <w:rFonts w:ascii="Century Gothic" w:hAnsi="Century Gothic"/>
                <w:color w:val="000000"/>
                <w:lang w:val="en-US"/>
              </w:rPr>
            </w:pPr>
            <w:r w:rsidRPr="00DF180F">
              <w:rPr>
                <w:rFonts w:ascii="Century Gothic" w:hAnsi="Century Gothic"/>
                <w:color w:val="000000"/>
                <w:lang w:val="en-US"/>
              </w:rPr>
              <w:t>All staff to be vigilant with their own symptoms, if they develop a new cough, a high temperature or loss of taste or smell, they should not come into work, they should self-isolate and call 119 to book a test.</w:t>
            </w:r>
          </w:p>
          <w:p w14:paraId="12C26566" w14:textId="77777777" w:rsidR="00185AF6" w:rsidRDefault="00185AF6" w:rsidP="00185AF6">
            <w:pPr>
              <w:pStyle w:val="ListParagraph"/>
              <w:numPr>
                <w:ilvl w:val="0"/>
                <w:numId w:val="7"/>
              </w:numPr>
              <w:contextualSpacing w:val="0"/>
              <w:rPr>
                <w:rFonts w:ascii="Century Gothic" w:hAnsi="Century Gothic"/>
                <w:color w:val="000000"/>
                <w:lang w:val="en-US"/>
              </w:rPr>
            </w:pPr>
            <w:r>
              <w:rPr>
                <w:rFonts w:ascii="Century Gothic" w:hAnsi="Century Gothic"/>
                <w:color w:val="000000"/>
                <w:lang w:val="en-US"/>
              </w:rPr>
              <w:t>If they are at work and develop covid-19 symptoms, they must call their management team and once staff cover is arranged, they should leave the nursery, self isolate and arrange to have a test and follow government guidelines.  Where a negative result is confirmed they should return to work when they are feeling well.</w:t>
            </w:r>
          </w:p>
          <w:p w14:paraId="46B8C56F" w14:textId="77777777" w:rsidR="00185AF6" w:rsidRDefault="00185AF6" w:rsidP="00185AF6">
            <w:pPr>
              <w:pStyle w:val="ListParagraph"/>
              <w:numPr>
                <w:ilvl w:val="0"/>
                <w:numId w:val="7"/>
              </w:numPr>
              <w:contextualSpacing w:val="0"/>
              <w:rPr>
                <w:rFonts w:ascii="Century Gothic" w:hAnsi="Century Gothic"/>
                <w:color w:val="000000"/>
                <w:lang w:val="en-US"/>
              </w:rPr>
            </w:pPr>
            <w:r>
              <w:rPr>
                <w:rFonts w:ascii="Century Gothic" w:hAnsi="Century Gothic"/>
                <w:color w:val="000000"/>
                <w:lang w:val="en-US"/>
              </w:rPr>
              <w:t>If a positive result is confirmed the staff member must get in touch with their management team and follow all guidance from public health regarding isolation periods. After 10 days of the onset of symptoms and 48 hours after no longer having a temperature the staff member will be ready to return to work; they may still have a cough and loss of taste and smell, as this can continue for a longer period of time.</w:t>
            </w:r>
          </w:p>
          <w:p w14:paraId="316C2423" w14:textId="0A766968" w:rsidR="00646636" w:rsidRPr="00185AF6" w:rsidRDefault="00185AF6" w:rsidP="00185AF6">
            <w:pPr>
              <w:pStyle w:val="ListParagraph"/>
              <w:numPr>
                <w:ilvl w:val="0"/>
                <w:numId w:val="8"/>
              </w:numPr>
              <w:rPr>
                <w:rFonts w:ascii="Century Gothic" w:eastAsia="Times New Roman" w:hAnsi="Century Gothic" w:cs="Arial"/>
                <w:color w:val="000000"/>
              </w:rPr>
            </w:pPr>
            <w:r>
              <w:rPr>
                <w:rFonts w:ascii="Century Gothic" w:hAnsi="Century Gothic"/>
                <w:color w:val="000000"/>
                <w:lang w:val="en-US"/>
              </w:rPr>
              <w:t>If staff are unable to return to their normal working duties after 10 days they must inform the management team to discuss ahead of their return date</w:t>
            </w:r>
          </w:p>
        </w:tc>
      </w:tr>
      <w:tr w:rsidR="00646636" w14:paraId="4A69ED52" w14:textId="77777777" w:rsidTr="00646636">
        <w:tc>
          <w:tcPr>
            <w:tcW w:w="4786" w:type="dxa"/>
          </w:tcPr>
          <w:p w14:paraId="1C8B25C2" w14:textId="77777777" w:rsidR="00646636" w:rsidRDefault="00646636" w:rsidP="00646636">
            <w:pPr>
              <w:rPr>
                <w:rFonts w:ascii="Century Gothic" w:hAnsi="Century Gothic"/>
                <w:color w:val="000000" w:themeColor="text1"/>
                <w:shd w:val="clear" w:color="auto" w:fill="F9F9F9"/>
              </w:rPr>
            </w:pPr>
            <w:r>
              <w:rPr>
                <w:rFonts w:ascii="Century Gothic" w:hAnsi="Century Gothic"/>
                <w:color w:val="000000" w:themeColor="text1"/>
                <w:shd w:val="clear" w:color="auto" w:fill="F9F9F9"/>
              </w:rPr>
              <w:lastRenderedPageBreak/>
              <w:t>Parent/Carers/Visitors</w:t>
            </w:r>
          </w:p>
          <w:p w14:paraId="2134415F" w14:textId="77777777" w:rsidR="00646636" w:rsidRDefault="00646636" w:rsidP="00646636">
            <w:pPr>
              <w:rPr>
                <w:rFonts w:ascii="Century Gothic" w:hAnsi="Century Gothic"/>
                <w:color w:val="000000" w:themeColor="text1"/>
                <w:shd w:val="clear" w:color="auto" w:fill="F9F9F9"/>
              </w:rPr>
            </w:pPr>
          </w:p>
          <w:p w14:paraId="6CBC8E55" w14:textId="77777777" w:rsidR="00646636" w:rsidRDefault="00646636" w:rsidP="00646636">
            <w:pPr>
              <w:rPr>
                <w:rFonts w:ascii="Century Gothic" w:hAnsi="Century Gothic"/>
                <w:color w:val="000000" w:themeColor="text1"/>
                <w:shd w:val="clear" w:color="auto" w:fill="F9F9F9"/>
              </w:rPr>
            </w:pPr>
            <w:r w:rsidRPr="001E7E1B">
              <w:rPr>
                <w:rFonts w:ascii="Century Gothic" w:hAnsi="Century Gothic"/>
                <w:color w:val="000000" w:themeColor="text1"/>
                <w:shd w:val="clear" w:color="auto" w:fill="F9F9F9"/>
              </w:rPr>
              <w:t>Entrance and exit to childcare setting causing people to congregate compromising social distancing</w:t>
            </w:r>
          </w:p>
          <w:p w14:paraId="18AD5542" w14:textId="77777777" w:rsidR="00646636" w:rsidRPr="001E7E1B" w:rsidRDefault="00646636" w:rsidP="00646636">
            <w:pPr>
              <w:rPr>
                <w:rFonts w:ascii="Century Gothic" w:hAnsi="Century Gothic"/>
                <w:color w:val="000000" w:themeColor="text1"/>
                <w:shd w:val="clear" w:color="auto" w:fill="F9F9F9"/>
              </w:rPr>
            </w:pPr>
          </w:p>
          <w:p w14:paraId="4CAC7A8D" w14:textId="77777777" w:rsidR="00646636" w:rsidRPr="001E7E1B" w:rsidRDefault="00646636" w:rsidP="00646636">
            <w:pPr>
              <w:rPr>
                <w:rFonts w:ascii="Century Gothic" w:hAnsi="Century Gothic"/>
                <w:color w:val="000000" w:themeColor="text1"/>
              </w:rPr>
            </w:pPr>
            <w:r>
              <w:rPr>
                <w:rFonts w:ascii="Century Gothic" w:hAnsi="Century Gothic"/>
                <w:color w:val="000000" w:themeColor="text1"/>
                <w:shd w:val="clear" w:color="auto" w:fill="F9F9F9"/>
              </w:rPr>
              <w:t>Communication with P</w:t>
            </w:r>
            <w:r w:rsidRPr="001E7E1B">
              <w:rPr>
                <w:rFonts w:ascii="Century Gothic" w:hAnsi="Century Gothic"/>
                <w:color w:val="000000" w:themeColor="text1"/>
                <w:shd w:val="clear" w:color="auto" w:fill="F9F9F9"/>
              </w:rPr>
              <w:t>arent</w:t>
            </w:r>
            <w:r>
              <w:rPr>
                <w:rFonts w:ascii="Century Gothic" w:hAnsi="Century Gothic"/>
                <w:color w:val="000000" w:themeColor="text1"/>
                <w:shd w:val="clear" w:color="auto" w:fill="F9F9F9"/>
              </w:rPr>
              <w:t>/Carer</w:t>
            </w:r>
            <w:r w:rsidRPr="001E7E1B">
              <w:rPr>
                <w:rFonts w:ascii="Century Gothic" w:hAnsi="Century Gothic"/>
                <w:color w:val="000000" w:themeColor="text1"/>
                <w:shd w:val="clear" w:color="auto" w:fill="F9F9F9"/>
              </w:rPr>
              <w:t xml:space="preserve">s </w:t>
            </w:r>
          </w:p>
          <w:p w14:paraId="0FE64832" w14:textId="77777777" w:rsidR="00646636" w:rsidRDefault="00646636" w:rsidP="00646636">
            <w:pPr>
              <w:rPr>
                <w:rFonts w:ascii="Century Gothic" w:hAnsi="Century Gothic"/>
                <w:color w:val="000000" w:themeColor="text1"/>
              </w:rPr>
            </w:pPr>
          </w:p>
          <w:p w14:paraId="106C58E5" w14:textId="77777777" w:rsidR="00646636" w:rsidRDefault="00646636" w:rsidP="00646636">
            <w:pPr>
              <w:rPr>
                <w:rFonts w:ascii="Century Gothic" w:hAnsi="Century Gothic"/>
                <w:color w:val="000000" w:themeColor="text1"/>
              </w:rPr>
            </w:pPr>
          </w:p>
          <w:p w14:paraId="279AFB8C" w14:textId="77777777" w:rsidR="00646636" w:rsidRDefault="00646636" w:rsidP="00646636">
            <w:pPr>
              <w:rPr>
                <w:rFonts w:ascii="Century Gothic" w:hAnsi="Century Gothic"/>
                <w:color w:val="000000" w:themeColor="text1"/>
              </w:rPr>
            </w:pPr>
            <w:r>
              <w:rPr>
                <w:rFonts w:ascii="Century Gothic" w:hAnsi="Century Gothic"/>
                <w:color w:val="000000" w:themeColor="text1"/>
              </w:rPr>
              <w:t>Nursery Visitors including Professionals and Church Wardens</w:t>
            </w:r>
          </w:p>
          <w:p w14:paraId="7FB0DFBB" w14:textId="77777777" w:rsidR="00646636" w:rsidRDefault="00646636" w:rsidP="00646636">
            <w:pPr>
              <w:rPr>
                <w:rFonts w:ascii="Century Gothic" w:hAnsi="Century Gothic"/>
                <w:color w:val="000000" w:themeColor="text1"/>
              </w:rPr>
            </w:pPr>
          </w:p>
          <w:p w14:paraId="3F83F9C7" w14:textId="77777777" w:rsidR="00646636" w:rsidRPr="001E7E1B" w:rsidRDefault="00646636" w:rsidP="00646636">
            <w:pPr>
              <w:rPr>
                <w:rFonts w:ascii="Century Gothic" w:hAnsi="Century Gothic"/>
                <w:color w:val="000000" w:themeColor="text1"/>
              </w:rPr>
            </w:pPr>
          </w:p>
        </w:tc>
        <w:tc>
          <w:tcPr>
            <w:tcW w:w="10830" w:type="dxa"/>
          </w:tcPr>
          <w:p w14:paraId="4512100C" w14:textId="77777777" w:rsidR="00646636" w:rsidRDefault="00646636" w:rsidP="00646636">
            <w:pPr>
              <w:pStyle w:val="ListParagraph"/>
              <w:numPr>
                <w:ilvl w:val="0"/>
                <w:numId w:val="1"/>
              </w:numPr>
              <w:rPr>
                <w:rFonts w:ascii="Century Gothic" w:hAnsi="Century Gothic"/>
                <w:color w:val="000000" w:themeColor="text1"/>
              </w:rPr>
            </w:pPr>
            <w:r w:rsidRPr="001E7E1B">
              <w:rPr>
                <w:rFonts w:ascii="Century Gothic" w:hAnsi="Century Gothic"/>
                <w:color w:val="000000" w:themeColor="text1"/>
              </w:rPr>
              <w:t>Parents</w:t>
            </w:r>
            <w:r>
              <w:rPr>
                <w:rFonts w:ascii="Century Gothic" w:hAnsi="Century Gothic"/>
                <w:color w:val="000000" w:themeColor="text1"/>
              </w:rPr>
              <w:t>/carers</w:t>
            </w:r>
            <w:r w:rsidRPr="001E7E1B">
              <w:rPr>
                <w:rFonts w:ascii="Century Gothic" w:hAnsi="Century Gothic"/>
                <w:color w:val="000000" w:themeColor="text1"/>
              </w:rPr>
              <w:t xml:space="preserve"> will not be able to come into the setting and communication will be via email, tapestry or at a safe distance in the garden areas</w:t>
            </w:r>
            <w:r>
              <w:rPr>
                <w:rFonts w:ascii="Century Gothic" w:hAnsi="Century Gothic"/>
                <w:color w:val="000000" w:themeColor="text1"/>
              </w:rPr>
              <w:t>.</w:t>
            </w:r>
          </w:p>
          <w:p w14:paraId="60FE8482" w14:textId="77777777" w:rsidR="00646636" w:rsidRDefault="00646636" w:rsidP="00646636">
            <w:pPr>
              <w:pStyle w:val="ListParagraph"/>
              <w:numPr>
                <w:ilvl w:val="0"/>
                <w:numId w:val="1"/>
              </w:numPr>
              <w:rPr>
                <w:rFonts w:ascii="Century Gothic" w:hAnsi="Century Gothic"/>
                <w:color w:val="000000" w:themeColor="text1"/>
              </w:rPr>
            </w:pPr>
            <w:r>
              <w:rPr>
                <w:rFonts w:ascii="Century Gothic" w:hAnsi="Century Gothic"/>
                <w:color w:val="000000" w:themeColor="text1"/>
              </w:rPr>
              <w:t xml:space="preserve">All parents/carers are asked where possible to wear masks during the dropping off and collection of their children </w:t>
            </w:r>
          </w:p>
          <w:p w14:paraId="1F2E5B80" w14:textId="77777777" w:rsidR="00646636" w:rsidRPr="001E7E1B" w:rsidRDefault="00646636" w:rsidP="00646636">
            <w:pPr>
              <w:pStyle w:val="ListParagraph"/>
              <w:numPr>
                <w:ilvl w:val="0"/>
                <w:numId w:val="1"/>
              </w:numPr>
              <w:rPr>
                <w:rFonts w:ascii="Century Gothic" w:hAnsi="Century Gothic"/>
                <w:color w:val="000000" w:themeColor="text1"/>
              </w:rPr>
            </w:pPr>
            <w:r>
              <w:rPr>
                <w:rFonts w:ascii="Century Gothic" w:hAnsi="Century Gothic"/>
                <w:color w:val="000000" w:themeColor="text1"/>
              </w:rPr>
              <w:t>During all meetings with staff, where possible both staff and parents should wear a mask, to uphold social distancing and where possible to limit meetings to 15 minutes</w:t>
            </w:r>
          </w:p>
          <w:p w14:paraId="50790308" w14:textId="77777777" w:rsidR="00646636" w:rsidRPr="001E7E1B" w:rsidRDefault="00646636" w:rsidP="00646636">
            <w:pPr>
              <w:pStyle w:val="ListParagraph"/>
              <w:numPr>
                <w:ilvl w:val="0"/>
                <w:numId w:val="1"/>
              </w:numPr>
              <w:rPr>
                <w:rFonts w:ascii="Century Gothic" w:hAnsi="Century Gothic"/>
                <w:color w:val="000000" w:themeColor="text1"/>
              </w:rPr>
            </w:pPr>
            <w:r w:rsidRPr="001E7E1B">
              <w:rPr>
                <w:rFonts w:ascii="Century Gothic" w:hAnsi="Century Gothic"/>
                <w:color w:val="000000" w:themeColor="text1"/>
              </w:rPr>
              <w:t>Parents will</w:t>
            </w:r>
            <w:r>
              <w:rPr>
                <w:rFonts w:ascii="Century Gothic" w:hAnsi="Century Gothic"/>
                <w:color w:val="000000" w:themeColor="text1"/>
              </w:rPr>
              <w:t xml:space="preserve"> only</w:t>
            </w:r>
            <w:r w:rsidRPr="001E7E1B">
              <w:rPr>
                <w:rFonts w:ascii="Century Gothic" w:hAnsi="Century Gothic"/>
                <w:color w:val="000000" w:themeColor="text1"/>
              </w:rPr>
              <w:t xml:space="preserve"> drop of</w:t>
            </w:r>
            <w:r>
              <w:rPr>
                <w:rFonts w:ascii="Century Gothic" w:hAnsi="Century Gothic"/>
                <w:color w:val="000000" w:themeColor="text1"/>
              </w:rPr>
              <w:t>f</w:t>
            </w:r>
            <w:r w:rsidRPr="001E7E1B">
              <w:rPr>
                <w:rFonts w:ascii="Century Gothic" w:hAnsi="Century Gothic"/>
                <w:color w:val="000000" w:themeColor="text1"/>
              </w:rPr>
              <w:t xml:space="preserve"> and pick up through our outdoor areas</w:t>
            </w:r>
            <w:r>
              <w:rPr>
                <w:rFonts w:ascii="Century Gothic" w:hAnsi="Century Gothic"/>
                <w:color w:val="000000" w:themeColor="text1"/>
              </w:rPr>
              <w:t>, staff will lead the children into the nursery</w:t>
            </w:r>
          </w:p>
          <w:p w14:paraId="4D763953" w14:textId="77777777" w:rsidR="00646636" w:rsidRDefault="00646636" w:rsidP="00646636">
            <w:pPr>
              <w:pStyle w:val="ListParagraph"/>
              <w:numPr>
                <w:ilvl w:val="0"/>
                <w:numId w:val="1"/>
              </w:numPr>
              <w:rPr>
                <w:rFonts w:ascii="Century Gothic" w:hAnsi="Century Gothic"/>
                <w:color w:val="000000" w:themeColor="text1"/>
              </w:rPr>
            </w:pPr>
            <w:r w:rsidRPr="001E7E1B">
              <w:rPr>
                <w:rFonts w:ascii="Century Gothic" w:hAnsi="Century Gothic"/>
                <w:color w:val="000000" w:themeColor="text1"/>
              </w:rPr>
              <w:t xml:space="preserve">Signs </w:t>
            </w:r>
            <w:r>
              <w:rPr>
                <w:rFonts w:ascii="Century Gothic" w:hAnsi="Century Gothic"/>
                <w:color w:val="000000" w:themeColor="text1"/>
              </w:rPr>
              <w:t>and marking will be in place to</w:t>
            </w:r>
            <w:r w:rsidRPr="001E7E1B">
              <w:rPr>
                <w:rFonts w:ascii="Century Gothic" w:hAnsi="Century Gothic"/>
                <w:color w:val="000000" w:themeColor="text1"/>
              </w:rPr>
              <w:t xml:space="preserve"> indicate where to enter and exit and remind parents</w:t>
            </w:r>
            <w:r>
              <w:rPr>
                <w:rFonts w:ascii="Century Gothic" w:hAnsi="Century Gothic"/>
                <w:color w:val="000000" w:themeColor="text1"/>
              </w:rPr>
              <w:t xml:space="preserve"> to socially distance</w:t>
            </w:r>
          </w:p>
          <w:p w14:paraId="4B8202D0" w14:textId="77777777" w:rsidR="00765459" w:rsidRPr="00765459" w:rsidRDefault="00765459" w:rsidP="00765459">
            <w:pPr>
              <w:pStyle w:val="ListParagraph"/>
              <w:numPr>
                <w:ilvl w:val="0"/>
                <w:numId w:val="1"/>
              </w:numPr>
              <w:rPr>
                <w:rFonts w:ascii="Century Gothic" w:eastAsia="Times New Roman" w:hAnsi="Century Gothic" w:cs="Times New Roman"/>
              </w:rPr>
            </w:pPr>
            <w:r w:rsidRPr="00765459">
              <w:rPr>
                <w:rFonts w:ascii="Century Gothic" w:eastAsia="Times New Roman" w:hAnsi="Century Gothic" w:cs="Arial"/>
                <w:color w:val="000000"/>
                <w:shd w:val="clear" w:color="auto" w:fill="FFFFFF"/>
              </w:rPr>
              <w:t>We encourage parent/carers to adopt a drop and go method, staff will support this separation in their usual nurturing profess</w:t>
            </w:r>
            <w:r>
              <w:rPr>
                <w:rFonts w:ascii="Century Gothic" w:eastAsia="Times New Roman" w:hAnsi="Century Gothic" w:cs="Arial"/>
                <w:color w:val="000000"/>
                <w:shd w:val="clear" w:color="auto" w:fill="FFFFFF"/>
              </w:rPr>
              <w:t>ional manner.  Staff will</w:t>
            </w:r>
            <w:r w:rsidRPr="00765459">
              <w:rPr>
                <w:rFonts w:ascii="Century Gothic" w:eastAsia="Times New Roman" w:hAnsi="Century Gothic" w:cs="Arial"/>
                <w:color w:val="000000"/>
                <w:shd w:val="clear" w:color="auto" w:fill="FFFFFF"/>
              </w:rPr>
              <w:t xml:space="preserve"> communicate with parent/carers through the child’s nursery session and ensure an individual plan is adopted to ensure the child settles into the nursery session, staff will continue to work closely with parent carers about the best way forward in times where the child is unsettled</w:t>
            </w:r>
          </w:p>
          <w:p w14:paraId="55B2C159" w14:textId="77777777" w:rsidR="00646636" w:rsidRPr="00535D81" w:rsidRDefault="00646636" w:rsidP="00646636">
            <w:pPr>
              <w:pStyle w:val="ListParagraph"/>
              <w:numPr>
                <w:ilvl w:val="0"/>
                <w:numId w:val="1"/>
              </w:numPr>
              <w:contextualSpacing w:val="0"/>
              <w:rPr>
                <w:rFonts w:ascii="Century Gothic" w:hAnsi="Century Gothic"/>
                <w:color w:val="000000"/>
              </w:rPr>
            </w:pPr>
            <w:r w:rsidRPr="005C2ECB">
              <w:rPr>
                <w:rFonts w:ascii="Century Gothic" w:hAnsi="Century Gothic"/>
                <w:color w:val="000000"/>
                <w:lang w:val="en-US"/>
              </w:rPr>
              <w:t>Parents to have responsibility to ensure children are wearing fresh clean clothing.  If their child has any covid-19 symptoms to inform the setting and keep the child off for the government advised period of isolation</w:t>
            </w:r>
          </w:p>
          <w:p w14:paraId="45B060BA" w14:textId="77777777" w:rsidR="00646636" w:rsidRPr="00A6200C" w:rsidRDefault="00646636" w:rsidP="00646636">
            <w:pPr>
              <w:pStyle w:val="ListParagraph"/>
              <w:numPr>
                <w:ilvl w:val="0"/>
                <w:numId w:val="1"/>
              </w:numPr>
              <w:contextualSpacing w:val="0"/>
              <w:rPr>
                <w:rFonts w:ascii="Century Gothic" w:hAnsi="Century Gothic"/>
                <w:color w:val="000000"/>
              </w:rPr>
            </w:pPr>
            <w:r>
              <w:rPr>
                <w:rFonts w:ascii="Century Gothic" w:hAnsi="Century Gothic"/>
                <w:color w:val="000000"/>
                <w:lang w:val="en-US"/>
              </w:rPr>
              <w:lastRenderedPageBreak/>
              <w:t>Parents to also ensure if another member of their household is displaying any symptoms that until a confirmed negative test result is received the child should also remain off from the nursery</w:t>
            </w:r>
          </w:p>
          <w:p w14:paraId="1A7BA0E8" w14:textId="77777777" w:rsidR="00646636" w:rsidRPr="005C2ECB" w:rsidRDefault="00646636" w:rsidP="00646636">
            <w:pPr>
              <w:pStyle w:val="ListParagraph"/>
              <w:numPr>
                <w:ilvl w:val="0"/>
                <w:numId w:val="1"/>
              </w:numPr>
              <w:contextualSpacing w:val="0"/>
              <w:rPr>
                <w:rFonts w:ascii="Century Gothic" w:hAnsi="Century Gothic"/>
                <w:color w:val="000000"/>
              </w:rPr>
            </w:pPr>
            <w:r>
              <w:rPr>
                <w:rFonts w:ascii="Century Gothic" w:hAnsi="Century Gothic"/>
                <w:color w:val="000000"/>
              </w:rPr>
              <w:t xml:space="preserve">All show arounds for perspective parents until further notice will be conducted virtually </w:t>
            </w:r>
          </w:p>
          <w:p w14:paraId="13D895E3" w14:textId="77777777" w:rsidR="00646636" w:rsidRDefault="00646636" w:rsidP="00646636">
            <w:pPr>
              <w:pStyle w:val="ListParagraph"/>
              <w:numPr>
                <w:ilvl w:val="0"/>
                <w:numId w:val="1"/>
              </w:numPr>
              <w:contextualSpacing w:val="0"/>
              <w:rPr>
                <w:rFonts w:ascii="Century Gothic" w:hAnsi="Century Gothic"/>
                <w:color w:val="000000"/>
              </w:rPr>
            </w:pPr>
            <w:r>
              <w:rPr>
                <w:rFonts w:ascii="Century Gothic" w:hAnsi="Century Gothic"/>
                <w:color w:val="000000"/>
              </w:rPr>
              <w:t>All other specialist professionals can enter the premises to carry out their required roles, they will be asked to sign in as per the track and trace, sanitise their hands and wear PPE including masks.  These visitors will have a duty to inform us if they test positive for covid-19 within the government guideline time frames of their visit to us.</w:t>
            </w:r>
          </w:p>
          <w:p w14:paraId="76FAE261" w14:textId="77777777" w:rsidR="00646636" w:rsidRDefault="00646636" w:rsidP="00646636">
            <w:pPr>
              <w:pStyle w:val="ListParagraph"/>
              <w:numPr>
                <w:ilvl w:val="0"/>
                <w:numId w:val="1"/>
              </w:numPr>
              <w:contextualSpacing w:val="0"/>
              <w:rPr>
                <w:rFonts w:ascii="Century Gothic" w:hAnsi="Century Gothic"/>
                <w:color w:val="000000"/>
              </w:rPr>
            </w:pPr>
            <w:r>
              <w:rPr>
                <w:rFonts w:ascii="Century Gothic" w:hAnsi="Century Gothic"/>
                <w:color w:val="000000"/>
              </w:rPr>
              <w:t xml:space="preserve">All long term students and trainees will continue their work placements with us, following the guidelines all staff adopt as per our risk assessment and covid-19 policy.   However we will not be accepting short term students until government guidelines suggest decrease in risk of covid-19. </w:t>
            </w:r>
          </w:p>
          <w:p w14:paraId="11CB96EE" w14:textId="77777777" w:rsidR="00646636" w:rsidRPr="00AA1509" w:rsidRDefault="00646636" w:rsidP="00646636">
            <w:pPr>
              <w:pStyle w:val="ListParagraph"/>
              <w:numPr>
                <w:ilvl w:val="0"/>
                <w:numId w:val="1"/>
              </w:numPr>
              <w:contextualSpacing w:val="0"/>
              <w:rPr>
                <w:rFonts w:ascii="Century Gothic" w:hAnsi="Century Gothic"/>
                <w:b/>
                <w:bCs/>
                <w:color w:val="000000"/>
              </w:rPr>
            </w:pPr>
            <w:r w:rsidRPr="00AA1509">
              <w:rPr>
                <w:rFonts w:ascii="Century Gothic" w:hAnsi="Century Gothic"/>
                <w:b/>
                <w:bCs/>
                <w:color w:val="FF0000"/>
              </w:rPr>
              <w:t>Church wardens should refrain from entering the nursery occupied areas whilst we are in session time</w:t>
            </w:r>
            <w:r>
              <w:rPr>
                <w:rFonts w:ascii="Century Gothic" w:hAnsi="Century Gothic"/>
                <w:b/>
                <w:bCs/>
                <w:color w:val="FF0000"/>
              </w:rPr>
              <w:t xml:space="preserve">.  If they require a discussion with staff we ask that they wear a mask and adhere to social distancing.  If they should test positive for Covid-19, we ask that they inform us as part of contact tracing </w:t>
            </w:r>
          </w:p>
        </w:tc>
      </w:tr>
      <w:tr w:rsidR="00646636" w14:paraId="53883DC8" w14:textId="77777777" w:rsidTr="00646636">
        <w:tc>
          <w:tcPr>
            <w:tcW w:w="4786" w:type="dxa"/>
          </w:tcPr>
          <w:p w14:paraId="5CC239DB" w14:textId="77777777" w:rsidR="00646636" w:rsidRDefault="00646636" w:rsidP="00646636">
            <w:pPr>
              <w:rPr>
                <w:rFonts w:ascii="Century Gothic" w:hAnsi="Century Gothic"/>
                <w:color w:val="000000" w:themeColor="text1"/>
              </w:rPr>
            </w:pPr>
            <w:r>
              <w:rPr>
                <w:rFonts w:ascii="Century Gothic" w:hAnsi="Century Gothic"/>
                <w:color w:val="000000" w:themeColor="text1"/>
              </w:rPr>
              <w:lastRenderedPageBreak/>
              <w:t>New children joining Leapfrog</w:t>
            </w:r>
          </w:p>
          <w:p w14:paraId="223262F3" w14:textId="77777777" w:rsidR="00646636" w:rsidRPr="001E7E1B" w:rsidRDefault="00646636" w:rsidP="00646636">
            <w:pPr>
              <w:rPr>
                <w:rFonts w:ascii="Century Gothic" w:hAnsi="Century Gothic"/>
                <w:color w:val="000000" w:themeColor="text1"/>
              </w:rPr>
            </w:pPr>
            <w:r>
              <w:rPr>
                <w:rFonts w:ascii="Century Gothic" w:hAnsi="Century Gothic"/>
                <w:color w:val="000000" w:themeColor="text1"/>
              </w:rPr>
              <w:t xml:space="preserve">Inc inductions, home visits and settling </w:t>
            </w:r>
          </w:p>
        </w:tc>
        <w:tc>
          <w:tcPr>
            <w:tcW w:w="10830" w:type="dxa"/>
          </w:tcPr>
          <w:p w14:paraId="020AB655" w14:textId="77777777" w:rsidR="00646636" w:rsidRDefault="00646636" w:rsidP="00646636">
            <w:pPr>
              <w:pStyle w:val="ListParagraph"/>
              <w:numPr>
                <w:ilvl w:val="0"/>
                <w:numId w:val="2"/>
              </w:numPr>
              <w:spacing w:before="100" w:beforeAutospacing="1" w:after="100" w:afterAutospacing="1"/>
              <w:rPr>
                <w:rFonts w:ascii="Century Gothic" w:hAnsi="Century Gothic"/>
              </w:rPr>
            </w:pPr>
            <w:r w:rsidRPr="00365F5A">
              <w:rPr>
                <w:rFonts w:ascii="Century Gothic" w:hAnsi="Century Gothic"/>
              </w:rPr>
              <w:t>We will not be conducting home visits during the covid-19 pandemic</w:t>
            </w:r>
          </w:p>
          <w:p w14:paraId="70019B3D" w14:textId="77777777" w:rsidR="00646636" w:rsidRDefault="00646636" w:rsidP="00646636">
            <w:pPr>
              <w:pStyle w:val="ListParagraph"/>
              <w:numPr>
                <w:ilvl w:val="0"/>
                <w:numId w:val="2"/>
              </w:numPr>
              <w:spacing w:before="100" w:beforeAutospacing="1" w:after="100" w:afterAutospacing="1"/>
              <w:rPr>
                <w:rFonts w:ascii="Century Gothic" w:hAnsi="Century Gothic"/>
              </w:rPr>
            </w:pPr>
            <w:r>
              <w:rPr>
                <w:rFonts w:ascii="Century Gothic" w:hAnsi="Century Gothic"/>
              </w:rPr>
              <w:t xml:space="preserve">Children starting with us will be invited for a 30 minute induction, nursery managers to allocate a suitable time within the nursery day where social distancing between other staff and parents can be encouraged. </w:t>
            </w:r>
          </w:p>
          <w:p w14:paraId="015ABD99" w14:textId="77777777" w:rsidR="00646636" w:rsidRPr="008677D4" w:rsidRDefault="00646636" w:rsidP="00646636">
            <w:pPr>
              <w:pStyle w:val="ListParagraph"/>
              <w:numPr>
                <w:ilvl w:val="0"/>
                <w:numId w:val="2"/>
              </w:numPr>
              <w:spacing w:before="100" w:beforeAutospacing="1" w:after="100" w:afterAutospacing="1"/>
              <w:rPr>
                <w:rFonts w:ascii="Century Gothic" w:hAnsi="Century Gothic"/>
              </w:rPr>
            </w:pPr>
            <w:r>
              <w:rPr>
                <w:rFonts w:ascii="Century Gothic" w:hAnsi="Century Gothic"/>
              </w:rPr>
              <w:t xml:space="preserve">Thereafter children will be invited to begin their nursery sessions with us on their agreed sessions.  For those children where it benefits that their parent stay to help settle them, Parents will be asked to remain within our nursery outdoor areas.  </w:t>
            </w:r>
          </w:p>
          <w:p w14:paraId="02357B07" w14:textId="77777777" w:rsidR="00646636" w:rsidRDefault="00646636" w:rsidP="00646636">
            <w:pPr>
              <w:pStyle w:val="ListParagraph"/>
              <w:numPr>
                <w:ilvl w:val="0"/>
                <w:numId w:val="2"/>
              </w:numPr>
              <w:spacing w:before="100" w:beforeAutospacing="1" w:after="100" w:afterAutospacing="1"/>
              <w:rPr>
                <w:rFonts w:ascii="Century Gothic" w:hAnsi="Century Gothic"/>
              </w:rPr>
            </w:pPr>
            <w:r>
              <w:rPr>
                <w:rFonts w:ascii="Century Gothic" w:hAnsi="Century Gothic"/>
              </w:rPr>
              <w:t xml:space="preserve">Nursery staff to work with parents to support separation from their child and establish a method that works best for the child’s interests.  During this period where parents are unable to enter the indoor environment, we will offer additional shorter sessions through the week to aid their settling in.  </w:t>
            </w:r>
          </w:p>
          <w:p w14:paraId="58BD6653" w14:textId="77777777" w:rsidR="00531343" w:rsidRDefault="00531343" w:rsidP="00531343">
            <w:pPr>
              <w:pStyle w:val="ListParagraph"/>
              <w:numPr>
                <w:ilvl w:val="0"/>
                <w:numId w:val="2"/>
              </w:numPr>
              <w:spacing w:before="100" w:beforeAutospacing="1" w:after="100" w:afterAutospacing="1"/>
              <w:rPr>
                <w:rFonts w:ascii="Century Gothic" w:hAnsi="Century Gothic"/>
              </w:rPr>
            </w:pPr>
            <w:r>
              <w:rPr>
                <w:rFonts w:ascii="Century Gothic" w:hAnsi="Century Gothic"/>
              </w:rPr>
              <w:t>In cases of bad weather where parents are unable to remain in garden areas but the child is not ready to separate from them, or in the case of an induction where the parent requires to stay, we would ask the parent enters the nursery wearing a mask and remains in either the kitchen/office areas, allowing social distancing from the majority of staff and children whilst having the reassurance of both child and parent seeing each other.  Windows and doors should remain open for ventilation.</w:t>
            </w:r>
          </w:p>
          <w:p w14:paraId="3918BB57" w14:textId="77777777" w:rsidR="00531343" w:rsidRDefault="00531343" w:rsidP="00531343">
            <w:pPr>
              <w:pStyle w:val="ListParagraph"/>
              <w:numPr>
                <w:ilvl w:val="0"/>
                <w:numId w:val="2"/>
              </w:numPr>
              <w:spacing w:before="100" w:beforeAutospacing="1" w:after="100" w:afterAutospacing="1"/>
              <w:rPr>
                <w:rFonts w:ascii="Century Gothic" w:hAnsi="Century Gothic"/>
              </w:rPr>
            </w:pPr>
            <w:r>
              <w:rPr>
                <w:rFonts w:ascii="Century Gothic" w:hAnsi="Century Gothic"/>
              </w:rPr>
              <w:t xml:space="preserve">Where the nursery kitchen/office areas do not oversee the room, managers to use </w:t>
            </w:r>
            <w:r>
              <w:rPr>
                <w:rFonts w:ascii="Century Gothic" w:hAnsi="Century Gothic"/>
              </w:rPr>
              <w:lastRenderedPageBreak/>
              <w:t xml:space="preserve">other areas of the environment that support social distancing. </w:t>
            </w:r>
          </w:p>
          <w:p w14:paraId="1128566D" w14:textId="30E93266" w:rsidR="00531343" w:rsidRPr="00531343" w:rsidRDefault="00531343" w:rsidP="00531343">
            <w:pPr>
              <w:pStyle w:val="ListParagraph"/>
              <w:numPr>
                <w:ilvl w:val="0"/>
                <w:numId w:val="2"/>
              </w:numPr>
              <w:spacing w:before="100" w:beforeAutospacing="1" w:after="100" w:afterAutospacing="1"/>
              <w:rPr>
                <w:rFonts w:ascii="Century Gothic" w:hAnsi="Century Gothic"/>
              </w:rPr>
            </w:pPr>
            <w:r>
              <w:rPr>
                <w:rFonts w:ascii="Century Gothic" w:hAnsi="Century Gothic"/>
              </w:rPr>
              <w:t xml:space="preserve">During high periods of infection </w:t>
            </w:r>
            <w:r w:rsidR="000C315C">
              <w:rPr>
                <w:rFonts w:ascii="Century Gothic" w:hAnsi="Century Gothic"/>
              </w:rPr>
              <w:t>and/</w:t>
            </w:r>
            <w:r>
              <w:rPr>
                <w:rFonts w:ascii="Century Gothic" w:hAnsi="Century Gothic"/>
              </w:rPr>
              <w:t xml:space="preserve">or </w:t>
            </w:r>
            <w:r w:rsidR="000C315C">
              <w:rPr>
                <w:rFonts w:ascii="Century Gothic" w:hAnsi="Century Gothic"/>
              </w:rPr>
              <w:t xml:space="preserve">whilst we are </w:t>
            </w:r>
            <w:r>
              <w:rPr>
                <w:rFonts w:ascii="Century Gothic" w:hAnsi="Century Gothic"/>
              </w:rPr>
              <w:t>in Tier 4, all inductions for new children between parents and staff member will b</w:t>
            </w:r>
            <w:r w:rsidR="00B34ECA">
              <w:rPr>
                <w:rFonts w:ascii="Century Gothic" w:hAnsi="Century Gothic"/>
              </w:rPr>
              <w:t>e conducted in our outdoor areas.  In cases of bad weather and where we do not have the shelter to accommodate we ask for these induction sessions to be rescheduled to a more appropriate time</w:t>
            </w:r>
            <w:r>
              <w:rPr>
                <w:rFonts w:ascii="Century Gothic" w:hAnsi="Century Gothic"/>
              </w:rPr>
              <w:t>.  Other members of the staff team will support the child and encourage them to explore the nursery indoor environment during their induction</w:t>
            </w:r>
          </w:p>
        </w:tc>
      </w:tr>
      <w:tr w:rsidR="00747168" w14:paraId="6E46AC1B" w14:textId="77777777" w:rsidTr="00646636">
        <w:tc>
          <w:tcPr>
            <w:tcW w:w="4786" w:type="dxa"/>
          </w:tcPr>
          <w:p w14:paraId="2CB7111D" w14:textId="77777777" w:rsidR="00747168" w:rsidRDefault="00747168" w:rsidP="00747168">
            <w:pPr>
              <w:rPr>
                <w:rFonts w:ascii="Century Gothic" w:hAnsi="Century Gothic"/>
                <w:color w:val="000000" w:themeColor="text1"/>
              </w:rPr>
            </w:pPr>
            <w:r>
              <w:rPr>
                <w:rFonts w:ascii="Century Gothic" w:hAnsi="Century Gothic"/>
                <w:color w:val="000000" w:themeColor="text1"/>
              </w:rPr>
              <w:lastRenderedPageBreak/>
              <w:t xml:space="preserve">Leapfrog Stay and Play Toddler groups </w:t>
            </w:r>
          </w:p>
        </w:tc>
        <w:tc>
          <w:tcPr>
            <w:tcW w:w="10830" w:type="dxa"/>
          </w:tcPr>
          <w:p w14:paraId="06185377" w14:textId="7CC6E947" w:rsidR="00747168" w:rsidRPr="00365F5A" w:rsidRDefault="00747168" w:rsidP="00765459">
            <w:pPr>
              <w:pStyle w:val="ListParagraph"/>
              <w:numPr>
                <w:ilvl w:val="0"/>
                <w:numId w:val="2"/>
              </w:numPr>
              <w:spacing w:before="100" w:beforeAutospacing="1" w:after="100" w:afterAutospacing="1"/>
              <w:rPr>
                <w:rFonts w:ascii="Century Gothic" w:hAnsi="Century Gothic"/>
              </w:rPr>
            </w:pPr>
            <w:r>
              <w:rPr>
                <w:rFonts w:ascii="Century Gothic" w:hAnsi="Century Gothic"/>
              </w:rPr>
              <w:t xml:space="preserve">During tier 4 </w:t>
            </w:r>
            <w:r w:rsidR="00765459">
              <w:rPr>
                <w:rFonts w:ascii="Century Gothic" w:hAnsi="Century Gothic"/>
              </w:rPr>
              <w:t xml:space="preserve">restrictions </w:t>
            </w:r>
            <w:r>
              <w:rPr>
                <w:rFonts w:ascii="Century Gothic" w:hAnsi="Century Gothic"/>
              </w:rPr>
              <w:t>we will not hold any toddler groups on n</w:t>
            </w:r>
            <w:r w:rsidR="00B34ECA">
              <w:rPr>
                <w:rFonts w:ascii="Century Gothic" w:hAnsi="Century Gothic"/>
              </w:rPr>
              <w:t>ursery premises</w:t>
            </w:r>
            <w:r>
              <w:rPr>
                <w:rFonts w:ascii="Century Gothic" w:hAnsi="Century Gothic"/>
              </w:rPr>
              <w:t>. This will be reviewed again in line with government guidance.</w:t>
            </w:r>
          </w:p>
        </w:tc>
      </w:tr>
      <w:tr w:rsidR="00747168" w14:paraId="7CF556C2" w14:textId="77777777" w:rsidTr="00646636">
        <w:tc>
          <w:tcPr>
            <w:tcW w:w="4786" w:type="dxa"/>
          </w:tcPr>
          <w:p w14:paraId="21F87C0E" w14:textId="77777777" w:rsidR="00747168" w:rsidRPr="001E7E1B" w:rsidRDefault="00747168" w:rsidP="00747168">
            <w:pPr>
              <w:rPr>
                <w:rFonts w:ascii="Century Gothic" w:hAnsi="Century Gothic"/>
                <w:color w:val="000000" w:themeColor="text1"/>
              </w:rPr>
            </w:pPr>
            <w:r>
              <w:rPr>
                <w:rFonts w:ascii="Century Gothic" w:hAnsi="Century Gothic"/>
                <w:color w:val="000000" w:themeColor="text1"/>
              </w:rPr>
              <w:t>R</w:t>
            </w:r>
            <w:r w:rsidRPr="001E7E1B">
              <w:rPr>
                <w:rFonts w:ascii="Century Gothic" w:hAnsi="Century Gothic"/>
                <w:color w:val="000000" w:themeColor="text1"/>
              </w:rPr>
              <w:t>e</w:t>
            </w:r>
            <w:r>
              <w:rPr>
                <w:rFonts w:ascii="Century Gothic" w:hAnsi="Century Gothic"/>
                <w:color w:val="000000" w:themeColor="text1"/>
              </w:rPr>
              <w:t>s</w:t>
            </w:r>
            <w:r w:rsidRPr="001E7E1B">
              <w:rPr>
                <w:rFonts w:ascii="Century Gothic" w:hAnsi="Century Gothic"/>
                <w:color w:val="000000" w:themeColor="text1"/>
              </w:rPr>
              <w:t xml:space="preserve">ources and equipment </w:t>
            </w:r>
          </w:p>
        </w:tc>
        <w:tc>
          <w:tcPr>
            <w:tcW w:w="10830" w:type="dxa"/>
          </w:tcPr>
          <w:p w14:paraId="54BBD963" w14:textId="77777777" w:rsidR="00747168" w:rsidRDefault="00747168" w:rsidP="00747168">
            <w:pPr>
              <w:numPr>
                <w:ilvl w:val="0"/>
                <w:numId w:val="4"/>
              </w:numPr>
              <w:spacing w:before="100" w:beforeAutospacing="1" w:after="100" w:afterAutospacing="1"/>
              <w:rPr>
                <w:rFonts w:ascii="Century Gothic" w:hAnsi="Century Gothic"/>
                <w:color w:val="000000" w:themeColor="text1"/>
              </w:rPr>
            </w:pPr>
            <w:r w:rsidRPr="001E7E1B">
              <w:rPr>
                <w:rFonts w:ascii="Century Gothic" w:hAnsi="Century Gothic"/>
                <w:color w:val="000000" w:themeColor="text1"/>
              </w:rPr>
              <w:t>Remove unnecessary items from playrooms and other learning environments where there is space to store it elsewhere. Regular cleaning. Remove items that cannot be easily cleaned such as soft toys.</w:t>
            </w:r>
          </w:p>
          <w:p w14:paraId="458F7C90" w14:textId="77777777" w:rsidR="00747168" w:rsidRPr="001E7E1B" w:rsidRDefault="00747168" w:rsidP="00747168">
            <w:pPr>
              <w:numPr>
                <w:ilvl w:val="0"/>
                <w:numId w:val="4"/>
              </w:numPr>
              <w:spacing w:before="100" w:beforeAutospacing="1" w:after="100" w:afterAutospacing="1"/>
              <w:rPr>
                <w:rFonts w:ascii="Century Gothic" w:hAnsi="Century Gothic"/>
                <w:color w:val="000000" w:themeColor="text1"/>
              </w:rPr>
            </w:pPr>
            <w:r>
              <w:rPr>
                <w:rFonts w:ascii="Century Gothic" w:hAnsi="Century Gothic"/>
                <w:color w:val="000000" w:themeColor="text1"/>
              </w:rPr>
              <w:t>Staff will minimise sensory play experiences, where this play is appropriate for individual children’s needs the following will be adhered to,</w:t>
            </w:r>
          </w:p>
          <w:p w14:paraId="2CAA72BC" w14:textId="77777777" w:rsidR="00747168" w:rsidRPr="001E7E1B" w:rsidRDefault="00747168" w:rsidP="00747168">
            <w:pPr>
              <w:numPr>
                <w:ilvl w:val="0"/>
                <w:numId w:val="4"/>
              </w:numPr>
              <w:spacing w:before="100" w:beforeAutospacing="1" w:after="100" w:afterAutospacing="1"/>
              <w:rPr>
                <w:rFonts w:ascii="Century Gothic" w:hAnsi="Century Gothic"/>
                <w:color w:val="000000" w:themeColor="text1"/>
              </w:rPr>
            </w:pPr>
            <w:r>
              <w:rPr>
                <w:rFonts w:ascii="Century Gothic" w:hAnsi="Century Gothic"/>
                <w:color w:val="000000" w:themeColor="text1"/>
              </w:rPr>
              <w:t>W</w:t>
            </w:r>
            <w:r w:rsidRPr="001E7E1B">
              <w:rPr>
                <w:rFonts w:ascii="Century Gothic" w:hAnsi="Century Gothic"/>
                <w:color w:val="000000" w:themeColor="text1"/>
              </w:rPr>
              <w:t xml:space="preserve">ater &amp; </w:t>
            </w:r>
            <w:r>
              <w:rPr>
                <w:rFonts w:ascii="Century Gothic" w:hAnsi="Century Gothic"/>
                <w:color w:val="000000" w:themeColor="text1"/>
              </w:rPr>
              <w:t xml:space="preserve">other sensory </w:t>
            </w:r>
            <w:r w:rsidRPr="001E7E1B">
              <w:rPr>
                <w:rFonts w:ascii="Century Gothic" w:hAnsi="Century Gothic"/>
                <w:color w:val="000000" w:themeColor="text1"/>
              </w:rPr>
              <w:t xml:space="preserve">play </w:t>
            </w:r>
            <w:r>
              <w:rPr>
                <w:rFonts w:ascii="Century Gothic" w:hAnsi="Century Gothic"/>
                <w:color w:val="000000" w:themeColor="text1"/>
              </w:rPr>
              <w:t xml:space="preserve">experiences, such as rice/lentils/cornflour/dough/shaving foam and such </w:t>
            </w:r>
            <w:r w:rsidRPr="001E7E1B">
              <w:rPr>
                <w:rFonts w:ascii="Century Gothic" w:hAnsi="Century Gothic"/>
                <w:color w:val="000000" w:themeColor="text1"/>
              </w:rPr>
              <w:t>needs to be single use only, provide each child with their own tray, which is cleaned after use.</w:t>
            </w:r>
            <w:r>
              <w:rPr>
                <w:rFonts w:ascii="Century Gothic" w:hAnsi="Century Gothic"/>
                <w:color w:val="000000" w:themeColor="text1"/>
              </w:rPr>
              <w:t xml:space="preserve">  Children to use sanitiser to be used before and after use.  Staff to refrain from using compost and sand whilst restrictions are in place; if these are used </w:t>
            </w:r>
          </w:p>
          <w:p w14:paraId="220068A5" w14:textId="77777777" w:rsidR="00747168" w:rsidRDefault="00747168" w:rsidP="00747168">
            <w:pPr>
              <w:numPr>
                <w:ilvl w:val="0"/>
                <w:numId w:val="4"/>
              </w:numPr>
              <w:spacing w:before="100" w:beforeAutospacing="1" w:after="100" w:afterAutospacing="1"/>
              <w:rPr>
                <w:rFonts w:ascii="Century Gothic" w:hAnsi="Century Gothic"/>
                <w:color w:val="000000" w:themeColor="text1"/>
              </w:rPr>
            </w:pPr>
            <w:r w:rsidRPr="001E7E1B">
              <w:rPr>
                <w:rFonts w:ascii="Century Gothic" w:hAnsi="Century Gothic"/>
                <w:color w:val="000000" w:themeColor="text1"/>
              </w:rPr>
              <w:t>Books can be wiped with anti bacterial spray or wipes. Minimise toys to make cleaning regimes easier, if toys don’t wash easily or clean easily don’t use them.</w:t>
            </w:r>
          </w:p>
          <w:p w14:paraId="04BB4D53" w14:textId="77777777" w:rsidR="00747168" w:rsidRPr="005C2ECB" w:rsidRDefault="00747168" w:rsidP="00747168">
            <w:pPr>
              <w:pStyle w:val="ListParagraph"/>
              <w:numPr>
                <w:ilvl w:val="0"/>
                <w:numId w:val="4"/>
              </w:numPr>
              <w:contextualSpacing w:val="0"/>
              <w:rPr>
                <w:rFonts w:ascii="Century Gothic" w:hAnsi="Century Gothic"/>
                <w:color w:val="000000"/>
              </w:rPr>
            </w:pPr>
            <w:r w:rsidRPr="005C2ECB">
              <w:rPr>
                <w:rFonts w:ascii="Century Gothic" w:hAnsi="Century Gothic"/>
                <w:color w:val="000000"/>
                <w:lang w:val="en-US"/>
              </w:rPr>
              <w:t>Staff to ensure resources are cleaned after each session, either by dishwasher, sterile cleaning</w:t>
            </w:r>
            <w:r>
              <w:rPr>
                <w:rFonts w:ascii="Century Gothic" w:hAnsi="Century Gothic"/>
                <w:color w:val="000000"/>
                <w:lang w:val="en-US"/>
              </w:rPr>
              <w:t xml:space="preserve"> or </w:t>
            </w:r>
            <w:r w:rsidRPr="005C2ECB">
              <w:rPr>
                <w:rFonts w:ascii="Century Gothic" w:hAnsi="Century Gothic"/>
                <w:color w:val="000000"/>
                <w:lang w:val="en-US"/>
              </w:rPr>
              <w:t>anti bacterial sprays</w:t>
            </w:r>
          </w:p>
          <w:p w14:paraId="2092124A" w14:textId="77777777" w:rsidR="00747168" w:rsidRPr="00781101" w:rsidRDefault="00747168" w:rsidP="00747168">
            <w:pPr>
              <w:pStyle w:val="ListParagraph"/>
              <w:numPr>
                <w:ilvl w:val="0"/>
                <w:numId w:val="4"/>
              </w:numPr>
              <w:contextualSpacing w:val="0"/>
              <w:rPr>
                <w:rFonts w:ascii="Century Gothic" w:hAnsi="Century Gothic"/>
                <w:color w:val="000000"/>
              </w:rPr>
            </w:pPr>
            <w:r w:rsidRPr="005C2ECB">
              <w:rPr>
                <w:rFonts w:ascii="Century Gothic" w:hAnsi="Century Gothic"/>
                <w:color w:val="000000"/>
                <w:lang w:val="en-US"/>
              </w:rPr>
              <w:t>Staff to ensure the premises, flooring and surfaces are left clean at the end of session ready for use of other hall users</w:t>
            </w:r>
          </w:p>
          <w:p w14:paraId="1ED47002" w14:textId="77777777" w:rsidR="00747168" w:rsidRPr="005C2ECB" w:rsidRDefault="00747168" w:rsidP="00747168">
            <w:pPr>
              <w:pStyle w:val="ListParagraph"/>
              <w:numPr>
                <w:ilvl w:val="0"/>
                <w:numId w:val="4"/>
              </w:numPr>
              <w:contextualSpacing w:val="0"/>
              <w:rPr>
                <w:rFonts w:ascii="Century Gothic" w:hAnsi="Century Gothic"/>
                <w:color w:val="000000"/>
              </w:rPr>
            </w:pPr>
            <w:r>
              <w:rPr>
                <w:rFonts w:ascii="Century Gothic" w:hAnsi="Century Gothic"/>
                <w:color w:val="000000"/>
              </w:rPr>
              <w:t xml:space="preserve">A staff rota to be put in place so cleaning systems are not missed </w:t>
            </w:r>
          </w:p>
          <w:p w14:paraId="56D9CF5F" w14:textId="77777777" w:rsidR="00747168" w:rsidRPr="001E7E1B" w:rsidRDefault="00747168" w:rsidP="00747168">
            <w:pPr>
              <w:numPr>
                <w:ilvl w:val="0"/>
                <w:numId w:val="4"/>
              </w:numPr>
              <w:spacing w:before="100" w:beforeAutospacing="1" w:after="100" w:afterAutospacing="1"/>
              <w:rPr>
                <w:rFonts w:ascii="Century Gothic" w:hAnsi="Century Gothic"/>
                <w:color w:val="000000" w:themeColor="text1"/>
              </w:rPr>
            </w:pPr>
            <w:r w:rsidRPr="005C2ECB">
              <w:rPr>
                <w:rFonts w:ascii="Century Gothic" w:hAnsi="Century Gothic"/>
                <w:color w:val="000000" w:themeColor="text1"/>
              </w:rPr>
              <w:t>Additional cleaning at the end of each session</w:t>
            </w:r>
            <w:r>
              <w:rPr>
                <w:rFonts w:ascii="Century Gothic" w:hAnsi="Century Gothic"/>
                <w:color w:val="000000" w:themeColor="text1"/>
              </w:rPr>
              <w:t xml:space="preserve"> </w:t>
            </w:r>
          </w:p>
        </w:tc>
      </w:tr>
      <w:tr w:rsidR="00747168" w14:paraId="0B4991C1" w14:textId="77777777" w:rsidTr="00646636">
        <w:tc>
          <w:tcPr>
            <w:tcW w:w="4786" w:type="dxa"/>
          </w:tcPr>
          <w:p w14:paraId="6B0E5C37" w14:textId="77777777" w:rsidR="00747168" w:rsidRDefault="00747168" w:rsidP="00747168">
            <w:pPr>
              <w:rPr>
                <w:rFonts w:ascii="Century Gothic" w:hAnsi="Century Gothic"/>
                <w:color w:val="000000" w:themeColor="text1"/>
              </w:rPr>
            </w:pPr>
            <w:r>
              <w:rPr>
                <w:rFonts w:ascii="Century Gothic" w:hAnsi="Century Gothic"/>
                <w:color w:val="000000" w:themeColor="text1"/>
              </w:rPr>
              <w:t>Children’s and adult’s hygiene including s</w:t>
            </w:r>
            <w:r w:rsidRPr="001E7E1B">
              <w:rPr>
                <w:rFonts w:ascii="Century Gothic" w:hAnsi="Century Gothic"/>
                <w:color w:val="000000" w:themeColor="text1"/>
              </w:rPr>
              <w:t xml:space="preserve">ufficient hand washing facilities </w:t>
            </w:r>
          </w:p>
          <w:p w14:paraId="20F4A10B" w14:textId="77777777" w:rsidR="00747168" w:rsidRPr="001E7E1B" w:rsidRDefault="00747168" w:rsidP="00747168">
            <w:pPr>
              <w:rPr>
                <w:rFonts w:ascii="Century Gothic" w:hAnsi="Century Gothic"/>
                <w:color w:val="000000" w:themeColor="text1"/>
              </w:rPr>
            </w:pPr>
          </w:p>
        </w:tc>
        <w:tc>
          <w:tcPr>
            <w:tcW w:w="10830" w:type="dxa"/>
          </w:tcPr>
          <w:p w14:paraId="63D2EE99" w14:textId="77777777" w:rsidR="00747168" w:rsidRPr="001E7E1B" w:rsidRDefault="00747168" w:rsidP="00747168">
            <w:pPr>
              <w:pStyle w:val="ListParagraph"/>
              <w:numPr>
                <w:ilvl w:val="0"/>
                <w:numId w:val="5"/>
              </w:numPr>
              <w:rPr>
                <w:rFonts w:ascii="Century Gothic" w:hAnsi="Century Gothic"/>
                <w:color w:val="000000" w:themeColor="text1"/>
              </w:rPr>
            </w:pPr>
            <w:r w:rsidRPr="001E7E1B">
              <w:rPr>
                <w:rFonts w:ascii="Century Gothic" w:hAnsi="Century Gothic"/>
                <w:color w:val="000000" w:themeColor="text1"/>
              </w:rPr>
              <w:t xml:space="preserve">Additional, new outdoor hand washing stations at each entrance </w:t>
            </w:r>
          </w:p>
          <w:p w14:paraId="2E1847FD" w14:textId="77777777" w:rsidR="00747168" w:rsidRPr="001E7E1B" w:rsidRDefault="00747168" w:rsidP="00747168">
            <w:pPr>
              <w:pStyle w:val="ListParagraph"/>
              <w:numPr>
                <w:ilvl w:val="0"/>
                <w:numId w:val="5"/>
              </w:numPr>
              <w:rPr>
                <w:rFonts w:ascii="Century Gothic" w:hAnsi="Century Gothic"/>
                <w:color w:val="000000" w:themeColor="text1"/>
              </w:rPr>
            </w:pPr>
            <w:r w:rsidRPr="001E7E1B">
              <w:rPr>
                <w:rFonts w:ascii="Century Gothic" w:hAnsi="Century Gothic"/>
                <w:color w:val="000000" w:themeColor="text1"/>
              </w:rPr>
              <w:t xml:space="preserve">Children to wash their hands regularly throughout the day </w:t>
            </w:r>
          </w:p>
          <w:p w14:paraId="748E77AB" w14:textId="77777777" w:rsidR="00747168" w:rsidRPr="005C2ECB" w:rsidRDefault="00747168" w:rsidP="00747168">
            <w:pPr>
              <w:pStyle w:val="ListParagraph"/>
              <w:numPr>
                <w:ilvl w:val="0"/>
                <w:numId w:val="5"/>
              </w:numPr>
              <w:rPr>
                <w:rFonts w:ascii="Century Gothic" w:hAnsi="Century Gothic"/>
                <w:color w:val="000000" w:themeColor="text1"/>
              </w:rPr>
            </w:pPr>
            <w:r w:rsidRPr="001E7E1B">
              <w:rPr>
                <w:rFonts w:ascii="Century Gothic" w:hAnsi="Century Gothic"/>
                <w:color w:val="000000" w:themeColor="text1"/>
                <w:shd w:val="clear" w:color="auto" w:fill="F9F9F9"/>
              </w:rPr>
              <w:t>Review the guidance on hand cleaning and introduce hand washing songs for children</w:t>
            </w:r>
          </w:p>
          <w:p w14:paraId="1891D542" w14:textId="77777777" w:rsidR="00747168" w:rsidRPr="005C2ECB" w:rsidRDefault="00747168" w:rsidP="00747168">
            <w:pPr>
              <w:pStyle w:val="ListParagraph"/>
              <w:numPr>
                <w:ilvl w:val="0"/>
                <w:numId w:val="5"/>
              </w:numPr>
              <w:contextualSpacing w:val="0"/>
              <w:rPr>
                <w:rFonts w:ascii="Century Gothic" w:hAnsi="Century Gothic"/>
                <w:color w:val="000000"/>
              </w:rPr>
            </w:pPr>
            <w:r w:rsidRPr="005C2ECB">
              <w:rPr>
                <w:rFonts w:ascii="Century Gothic" w:hAnsi="Century Gothic"/>
                <w:color w:val="000000"/>
                <w:lang w:val="en-US"/>
              </w:rPr>
              <w:t xml:space="preserve">PPE, soap, anti-bac sprays, sanitizer, will be provided by Leapfrog Nursery School; it is </w:t>
            </w:r>
            <w:r w:rsidRPr="005C2ECB">
              <w:rPr>
                <w:rFonts w:ascii="Century Gothic" w:hAnsi="Century Gothic"/>
                <w:color w:val="000000"/>
                <w:lang w:val="en-US"/>
              </w:rPr>
              <w:lastRenderedPageBreak/>
              <w:t>staff</w:t>
            </w:r>
            <w:r>
              <w:rPr>
                <w:rFonts w:ascii="Century Gothic" w:hAnsi="Century Gothic"/>
                <w:color w:val="000000"/>
                <w:lang w:val="en-US"/>
              </w:rPr>
              <w:t>s</w:t>
            </w:r>
            <w:r w:rsidRPr="005C2ECB">
              <w:rPr>
                <w:rFonts w:ascii="Century Gothic" w:hAnsi="Century Gothic"/>
                <w:color w:val="000000"/>
                <w:lang w:val="en-US"/>
              </w:rPr>
              <w:t xml:space="preserve"> responsibility to inform management of shortages in good timings for us to reorder</w:t>
            </w:r>
          </w:p>
          <w:p w14:paraId="2DAEFB73" w14:textId="77777777" w:rsidR="00747168" w:rsidRPr="005C2ECB" w:rsidRDefault="00747168" w:rsidP="00747168">
            <w:pPr>
              <w:pStyle w:val="ListParagraph"/>
              <w:numPr>
                <w:ilvl w:val="0"/>
                <w:numId w:val="5"/>
              </w:numPr>
              <w:contextualSpacing w:val="0"/>
              <w:rPr>
                <w:rFonts w:ascii="Century Gothic" w:hAnsi="Century Gothic"/>
                <w:color w:val="000000"/>
              </w:rPr>
            </w:pPr>
            <w:r w:rsidRPr="005C2ECB">
              <w:rPr>
                <w:rFonts w:ascii="Century Gothic" w:hAnsi="Century Gothic"/>
                <w:color w:val="000000"/>
                <w:lang w:val="en-US"/>
              </w:rPr>
              <w:t>Staff to ensure handwashing stations are regularly sanitized with fresh soap and water etc</w:t>
            </w:r>
          </w:p>
          <w:p w14:paraId="2CF146A4" w14:textId="77777777" w:rsidR="00747168" w:rsidRPr="005C2ECB" w:rsidRDefault="00747168" w:rsidP="00747168">
            <w:pPr>
              <w:pStyle w:val="ListParagraph"/>
              <w:numPr>
                <w:ilvl w:val="0"/>
                <w:numId w:val="5"/>
              </w:numPr>
              <w:rPr>
                <w:rFonts w:ascii="Century Gothic" w:hAnsi="Century Gothic"/>
                <w:color w:val="000000" w:themeColor="text1"/>
              </w:rPr>
            </w:pPr>
            <w:r w:rsidRPr="005C2ECB">
              <w:rPr>
                <w:rFonts w:ascii="Century Gothic" w:hAnsi="Century Gothic"/>
                <w:color w:val="000000" w:themeColor="text1"/>
              </w:rPr>
              <w:t xml:space="preserve">Hand sanitiser available at different stations </w:t>
            </w:r>
          </w:p>
          <w:p w14:paraId="3F2FCF94" w14:textId="77777777" w:rsidR="00747168" w:rsidRPr="001E7E1B" w:rsidRDefault="00747168" w:rsidP="00747168">
            <w:pPr>
              <w:numPr>
                <w:ilvl w:val="0"/>
                <w:numId w:val="5"/>
              </w:numPr>
              <w:spacing w:after="75"/>
              <w:rPr>
                <w:rFonts w:ascii="Century Gothic" w:hAnsi="Century Gothic" w:cs="Arial"/>
                <w:color w:val="0B0C0C"/>
              </w:rPr>
            </w:pPr>
            <w:r w:rsidRPr="001E7E1B">
              <w:rPr>
                <w:rFonts w:ascii="Century Gothic" w:hAnsi="Century Gothic" w:cs="Arial"/>
                <w:color w:val="0B0C0C"/>
              </w:rPr>
              <w:t>Clean their hands on arrival at the setting, before and after eating, and after sneezing or coughing</w:t>
            </w:r>
          </w:p>
          <w:p w14:paraId="283B3DFA" w14:textId="77777777" w:rsidR="00747168" w:rsidRPr="001E7E1B" w:rsidRDefault="00747168" w:rsidP="00747168">
            <w:pPr>
              <w:numPr>
                <w:ilvl w:val="0"/>
                <w:numId w:val="5"/>
              </w:numPr>
              <w:spacing w:after="75"/>
              <w:rPr>
                <w:rFonts w:ascii="Century Gothic" w:hAnsi="Century Gothic" w:cs="Arial"/>
                <w:color w:val="0B0C0C"/>
              </w:rPr>
            </w:pPr>
            <w:r>
              <w:rPr>
                <w:rFonts w:ascii="Century Gothic" w:hAnsi="Century Gothic" w:cs="Arial"/>
                <w:color w:val="0B0C0C"/>
              </w:rPr>
              <w:t>Everyone</w:t>
            </w:r>
            <w:r w:rsidRPr="001E7E1B">
              <w:rPr>
                <w:rFonts w:ascii="Century Gothic" w:hAnsi="Century Gothic" w:cs="Arial"/>
                <w:color w:val="0B0C0C"/>
              </w:rPr>
              <w:t xml:space="preserve"> encouraged not to touch their mouth, eyes and nose</w:t>
            </w:r>
          </w:p>
          <w:p w14:paraId="03C5782A" w14:textId="77777777" w:rsidR="00747168" w:rsidRPr="001E7E1B" w:rsidRDefault="00747168" w:rsidP="00747168">
            <w:pPr>
              <w:numPr>
                <w:ilvl w:val="0"/>
                <w:numId w:val="5"/>
              </w:numPr>
              <w:spacing w:after="75"/>
              <w:rPr>
                <w:rFonts w:ascii="Century Gothic" w:hAnsi="Century Gothic" w:cs="Arial"/>
                <w:color w:val="0B0C0C"/>
              </w:rPr>
            </w:pPr>
            <w:r>
              <w:rPr>
                <w:rFonts w:ascii="Century Gothic" w:hAnsi="Century Gothic" w:cs="Arial"/>
                <w:color w:val="0B0C0C"/>
              </w:rPr>
              <w:t>U</w:t>
            </w:r>
            <w:r w:rsidRPr="001E7E1B">
              <w:rPr>
                <w:rFonts w:ascii="Century Gothic" w:hAnsi="Century Gothic" w:cs="Arial"/>
                <w:color w:val="0B0C0C"/>
              </w:rPr>
              <w:t>se a tissue or elbow to cough or sneeze and use bins for tissue waste (‘catch it, bin it, kill it’)</w:t>
            </w:r>
            <w:r>
              <w:rPr>
                <w:rFonts w:ascii="Century Gothic" w:hAnsi="Century Gothic" w:cs="Arial"/>
                <w:color w:val="0B0C0C"/>
              </w:rPr>
              <w:t xml:space="preserve"> </w:t>
            </w:r>
          </w:p>
          <w:p w14:paraId="499F9CA7" w14:textId="77777777" w:rsidR="00747168" w:rsidRPr="001E7E1B" w:rsidRDefault="00747168" w:rsidP="00747168">
            <w:pPr>
              <w:numPr>
                <w:ilvl w:val="0"/>
                <w:numId w:val="5"/>
              </w:numPr>
              <w:spacing w:after="75"/>
              <w:rPr>
                <w:rFonts w:ascii="Century Gothic" w:hAnsi="Century Gothic" w:cs="Arial"/>
                <w:color w:val="0B0C0C"/>
              </w:rPr>
            </w:pPr>
            <w:r>
              <w:rPr>
                <w:rFonts w:ascii="Century Gothic" w:hAnsi="Century Gothic" w:cs="Arial"/>
                <w:color w:val="0B0C0C"/>
              </w:rPr>
              <w:t>T</w:t>
            </w:r>
            <w:r w:rsidRPr="001E7E1B">
              <w:rPr>
                <w:rFonts w:ascii="Century Gothic" w:hAnsi="Century Gothic" w:cs="Arial"/>
                <w:color w:val="0B0C0C"/>
              </w:rPr>
              <w:t>here is no need for anything other than normal personal hygiene and washing of clothes following a day in an educational or childcare setting</w:t>
            </w:r>
          </w:p>
        </w:tc>
      </w:tr>
      <w:tr w:rsidR="00EA7FAE" w14:paraId="21F4CCCF" w14:textId="77777777" w:rsidTr="00646636">
        <w:tc>
          <w:tcPr>
            <w:tcW w:w="4786" w:type="dxa"/>
          </w:tcPr>
          <w:p w14:paraId="20695FD9" w14:textId="77777777" w:rsidR="00EA7FAE" w:rsidRPr="001E7E1B" w:rsidRDefault="00EA7FAE" w:rsidP="00EA7FAE">
            <w:pPr>
              <w:rPr>
                <w:rFonts w:ascii="Century Gothic" w:hAnsi="Century Gothic"/>
                <w:color w:val="000000" w:themeColor="text1"/>
              </w:rPr>
            </w:pPr>
            <w:r>
              <w:rPr>
                <w:rFonts w:ascii="Century Gothic" w:hAnsi="Century Gothic"/>
                <w:color w:val="000000" w:themeColor="text1"/>
              </w:rPr>
              <w:lastRenderedPageBreak/>
              <w:t xml:space="preserve">Toileting and Nappy changing </w:t>
            </w:r>
          </w:p>
        </w:tc>
        <w:tc>
          <w:tcPr>
            <w:tcW w:w="10830" w:type="dxa"/>
          </w:tcPr>
          <w:p w14:paraId="058ECD4B" w14:textId="77777777" w:rsidR="00EA7FAE" w:rsidRPr="001E7E1B" w:rsidRDefault="00EA7FAE" w:rsidP="00EA7FAE">
            <w:pPr>
              <w:numPr>
                <w:ilvl w:val="0"/>
                <w:numId w:val="6"/>
              </w:numPr>
              <w:spacing w:before="100" w:beforeAutospacing="1" w:after="100" w:afterAutospacing="1"/>
              <w:ind w:left="714" w:hanging="357"/>
              <w:rPr>
                <w:rFonts w:ascii="Century Gothic" w:hAnsi="Century Gothic"/>
                <w:color w:val="000000" w:themeColor="text1"/>
              </w:rPr>
            </w:pPr>
            <w:r w:rsidRPr="001E7E1B">
              <w:rPr>
                <w:rFonts w:ascii="Century Gothic" w:hAnsi="Century Gothic"/>
                <w:color w:val="000000" w:themeColor="text1"/>
              </w:rPr>
              <w:t>Limit the number of children who use the toilet facilities at one time.</w:t>
            </w:r>
          </w:p>
          <w:p w14:paraId="52667855" w14:textId="77777777" w:rsidR="00EA7FAE" w:rsidRDefault="00EA7FAE" w:rsidP="00EA7FAE">
            <w:pPr>
              <w:numPr>
                <w:ilvl w:val="0"/>
                <w:numId w:val="6"/>
              </w:numPr>
              <w:spacing w:before="100" w:beforeAutospacing="1" w:after="100" w:afterAutospacing="1"/>
              <w:rPr>
                <w:rFonts w:ascii="Century Gothic" w:hAnsi="Century Gothic"/>
                <w:color w:val="000000" w:themeColor="text1"/>
              </w:rPr>
            </w:pPr>
            <w:r w:rsidRPr="001E7E1B">
              <w:rPr>
                <w:rFonts w:ascii="Century Gothic" w:hAnsi="Century Gothic"/>
                <w:color w:val="000000" w:themeColor="text1"/>
              </w:rPr>
              <w:t>Toilets should be cleaned after each use</w:t>
            </w:r>
          </w:p>
          <w:p w14:paraId="402336A9" w14:textId="77777777" w:rsidR="00EA7FAE" w:rsidRPr="00C71172" w:rsidRDefault="00EA7FAE" w:rsidP="00EA7FAE">
            <w:pPr>
              <w:numPr>
                <w:ilvl w:val="0"/>
                <w:numId w:val="6"/>
              </w:numPr>
              <w:spacing w:before="100" w:beforeAutospacing="1" w:after="100" w:afterAutospacing="1"/>
              <w:ind w:left="714" w:hanging="357"/>
              <w:rPr>
                <w:rFonts w:ascii="Century Gothic" w:hAnsi="Century Gothic"/>
                <w:color w:val="000000" w:themeColor="text1"/>
              </w:rPr>
            </w:pPr>
            <w:r>
              <w:rPr>
                <w:rFonts w:ascii="Century Gothic" w:hAnsi="Century Gothic"/>
                <w:color w:val="000000" w:themeColor="text1"/>
              </w:rPr>
              <w:t>Limit the number of adults carrying out care routines in the toilet at any one time and wear normal protective wear used to carry out these routines.</w:t>
            </w:r>
          </w:p>
        </w:tc>
      </w:tr>
      <w:tr w:rsidR="00BA12C9" w14:paraId="60AFE3B9" w14:textId="77777777" w:rsidTr="00646636">
        <w:tc>
          <w:tcPr>
            <w:tcW w:w="4786" w:type="dxa"/>
          </w:tcPr>
          <w:p w14:paraId="4761EBC1" w14:textId="77777777" w:rsidR="00BA12C9" w:rsidRDefault="00BA12C9" w:rsidP="00BA12C9">
            <w:pPr>
              <w:pageBreakBefore/>
              <w:rPr>
                <w:rFonts w:ascii="Century Gothic" w:hAnsi="Century Gothic"/>
                <w:color w:val="000000" w:themeColor="text1"/>
              </w:rPr>
            </w:pPr>
            <w:r w:rsidRPr="001E7E1B">
              <w:rPr>
                <w:rFonts w:ascii="Century Gothic" w:hAnsi="Century Gothic"/>
                <w:color w:val="000000" w:themeColor="text1"/>
              </w:rPr>
              <w:lastRenderedPageBreak/>
              <w:t xml:space="preserve">Children becoming ill </w:t>
            </w:r>
          </w:p>
          <w:p w14:paraId="129E1AB1" w14:textId="77777777" w:rsidR="00BA12C9" w:rsidRDefault="00BA12C9" w:rsidP="00BA12C9">
            <w:pPr>
              <w:rPr>
                <w:rFonts w:ascii="Century Gothic" w:hAnsi="Century Gothic"/>
                <w:color w:val="000000" w:themeColor="text1"/>
              </w:rPr>
            </w:pPr>
          </w:p>
          <w:p w14:paraId="5672A807" w14:textId="77777777" w:rsidR="00BA12C9" w:rsidRDefault="00BA12C9" w:rsidP="00BA12C9">
            <w:pPr>
              <w:rPr>
                <w:rFonts w:ascii="Century Gothic" w:hAnsi="Century Gothic"/>
                <w:color w:val="000000" w:themeColor="text1"/>
              </w:rPr>
            </w:pPr>
            <w:r>
              <w:rPr>
                <w:rFonts w:ascii="Century Gothic" w:hAnsi="Century Gothic"/>
                <w:color w:val="000000" w:themeColor="text1"/>
              </w:rPr>
              <w:t xml:space="preserve">Testing for Covid-19 </w:t>
            </w:r>
          </w:p>
          <w:p w14:paraId="07A5096F" w14:textId="77777777" w:rsidR="00BA12C9" w:rsidRDefault="00BA12C9" w:rsidP="00BA12C9">
            <w:pPr>
              <w:rPr>
                <w:rFonts w:ascii="Century Gothic" w:hAnsi="Century Gothic"/>
                <w:color w:val="000000" w:themeColor="text1"/>
              </w:rPr>
            </w:pPr>
          </w:p>
          <w:p w14:paraId="6167A896" w14:textId="77777777" w:rsidR="00BA12C9" w:rsidRDefault="00BA12C9" w:rsidP="00BA12C9">
            <w:pPr>
              <w:rPr>
                <w:rFonts w:ascii="Century Gothic" w:hAnsi="Century Gothic"/>
                <w:color w:val="000000" w:themeColor="text1"/>
              </w:rPr>
            </w:pPr>
            <w:r>
              <w:rPr>
                <w:rFonts w:ascii="Century Gothic" w:hAnsi="Century Gothic"/>
                <w:color w:val="000000" w:themeColor="text1"/>
              </w:rPr>
              <w:t xml:space="preserve">Isolation periods </w:t>
            </w:r>
          </w:p>
          <w:p w14:paraId="60BB6459" w14:textId="77777777" w:rsidR="00BA12C9" w:rsidRPr="001E7E1B" w:rsidRDefault="00BA12C9" w:rsidP="00BA12C9">
            <w:pPr>
              <w:rPr>
                <w:rFonts w:ascii="Century Gothic" w:hAnsi="Century Gothic"/>
                <w:color w:val="000000" w:themeColor="text1"/>
              </w:rPr>
            </w:pPr>
          </w:p>
        </w:tc>
        <w:tc>
          <w:tcPr>
            <w:tcW w:w="10830" w:type="dxa"/>
          </w:tcPr>
          <w:p w14:paraId="10058CB7" w14:textId="77777777" w:rsidR="00BA12C9" w:rsidRDefault="00BA12C9" w:rsidP="00BA12C9">
            <w:pPr>
              <w:numPr>
                <w:ilvl w:val="0"/>
                <w:numId w:val="7"/>
              </w:numPr>
              <w:spacing w:before="100" w:beforeAutospacing="1" w:after="100" w:afterAutospacing="1"/>
              <w:rPr>
                <w:rFonts w:ascii="Century Gothic" w:hAnsi="Century Gothic"/>
                <w:color w:val="000000" w:themeColor="text1"/>
              </w:rPr>
            </w:pPr>
            <w:r w:rsidRPr="001E7E1B">
              <w:rPr>
                <w:rFonts w:ascii="Century Gothic" w:hAnsi="Century Gothic"/>
                <w:color w:val="000000" w:themeColor="text1"/>
              </w:rPr>
              <w:t xml:space="preserve">If a child, </w:t>
            </w:r>
            <w:r>
              <w:rPr>
                <w:rFonts w:ascii="Century Gothic" w:hAnsi="Century Gothic"/>
                <w:color w:val="000000" w:themeColor="text1"/>
              </w:rPr>
              <w:t xml:space="preserve">whilst in our setting </w:t>
            </w:r>
            <w:r w:rsidRPr="001E7E1B">
              <w:rPr>
                <w:rFonts w:ascii="Century Gothic" w:hAnsi="Century Gothic"/>
                <w:color w:val="000000" w:themeColor="text1"/>
              </w:rPr>
              <w:t xml:space="preserve">becomes unwell with symptoms of coronavirus (COVID-19) </w:t>
            </w:r>
            <w:r>
              <w:rPr>
                <w:rFonts w:ascii="Century Gothic" w:hAnsi="Century Gothic"/>
                <w:color w:val="000000" w:themeColor="text1"/>
              </w:rPr>
              <w:t xml:space="preserve">(a temperature, a new and consistent cough, or loss or change in normal taste and smell) parents/carers will be contacted and asked to collect the child.  Parent/Carers will be advised to request a covid-19 test for their child, until a confirmed result is given the child will be asked not to return to the setting </w:t>
            </w:r>
          </w:p>
          <w:p w14:paraId="3FF40EEA" w14:textId="77777777" w:rsidR="00BA12C9" w:rsidRDefault="00BA12C9" w:rsidP="00BA12C9">
            <w:pPr>
              <w:numPr>
                <w:ilvl w:val="0"/>
                <w:numId w:val="7"/>
              </w:numPr>
              <w:spacing w:before="100" w:beforeAutospacing="1" w:after="100" w:afterAutospacing="1"/>
              <w:rPr>
                <w:rFonts w:ascii="Century Gothic" w:hAnsi="Century Gothic"/>
                <w:color w:val="000000" w:themeColor="text1"/>
              </w:rPr>
            </w:pPr>
            <w:r w:rsidRPr="00C65629">
              <w:rPr>
                <w:rFonts w:ascii="Century Gothic" w:hAnsi="Century Gothic"/>
                <w:color w:val="000000" w:themeColor="text1"/>
              </w:rPr>
              <w:t>If a child test</w:t>
            </w:r>
            <w:r>
              <w:rPr>
                <w:rFonts w:ascii="Century Gothic" w:hAnsi="Century Gothic"/>
                <w:color w:val="000000" w:themeColor="text1"/>
              </w:rPr>
              <w:t>s</w:t>
            </w:r>
            <w:r w:rsidRPr="00C65629">
              <w:rPr>
                <w:rFonts w:ascii="Century Gothic" w:hAnsi="Century Gothic"/>
                <w:color w:val="000000" w:themeColor="text1"/>
              </w:rPr>
              <w:t xml:space="preserve"> positive for covid-19 they will need to isolate from the setting for 10 days. If they test negative they can return to the setting once they are feeling well</w:t>
            </w:r>
          </w:p>
          <w:p w14:paraId="10ECF6F6" w14:textId="77777777" w:rsidR="00BA12C9" w:rsidRPr="00F25BCF" w:rsidRDefault="00BA12C9" w:rsidP="00BA12C9">
            <w:pPr>
              <w:pStyle w:val="ListParagraph"/>
              <w:numPr>
                <w:ilvl w:val="0"/>
                <w:numId w:val="7"/>
              </w:numPr>
              <w:contextualSpacing w:val="0"/>
              <w:rPr>
                <w:rFonts w:ascii="Century Gothic" w:hAnsi="Century Gothic"/>
                <w:color w:val="000000"/>
              </w:rPr>
            </w:pPr>
            <w:r w:rsidRPr="005C2ECB">
              <w:rPr>
                <w:rFonts w:ascii="Century Gothic" w:hAnsi="Century Gothic"/>
                <w:color w:val="000000"/>
                <w:lang w:val="en-US"/>
              </w:rPr>
              <w:t xml:space="preserve">If a child becomes ill during their nursery session with covid-19 symptoms an adult will accompany them in </w:t>
            </w:r>
            <w:r>
              <w:rPr>
                <w:rFonts w:ascii="Century Gothic" w:hAnsi="Century Gothic"/>
                <w:color w:val="000000"/>
                <w:lang w:val="en-US"/>
              </w:rPr>
              <w:t xml:space="preserve">the </w:t>
            </w:r>
            <w:r w:rsidRPr="005C2ECB">
              <w:rPr>
                <w:rFonts w:ascii="Century Gothic" w:hAnsi="Century Gothic"/>
                <w:color w:val="000000"/>
                <w:lang w:val="en-US"/>
              </w:rPr>
              <w:t>named isolation area</w:t>
            </w:r>
            <w:r>
              <w:rPr>
                <w:rFonts w:ascii="Century Gothic" w:hAnsi="Century Gothic"/>
                <w:color w:val="000000"/>
                <w:lang w:val="en-US"/>
              </w:rPr>
              <w:t>, parent/carers will be contacted and asked to collect their child, the staff member accompanying the child should wear a face mask and remain in the isolated area, with doors/windows open whilst awaiting the collection of the child.  The adult should continue to provide care for the child prioritising the child’s emotional wellbeing</w:t>
            </w:r>
          </w:p>
          <w:p w14:paraId="6DCAE793" w14:textId="77777777" w:rsidR="00BA12C9" w:rsidRPr="00C65629" w:rsidRDefault="00BA12C9" w:rsidP="00BA12C9">
            <w:pPr>
              <w:pStyle w:val="ListParagraph"/>
              <w:numPr>
                <w:ilvl w:val="0"/>
                <w:numId w:val="7"/>
              </w:numPr>
              <w:contextualSpacing w:val="0"/>
              <w:rPr>
                <w:rFonts w:ascii="Century Gothic" w:hAnsi="Century Gothic"/>
                <w:color w:val="000000"/>
              </w:rPr>
            </w:pPr>
            <w:r>
              <w:rPr>
                <w:rFonts w:ascii="Century Gothic" w:hAnsi="Century Gothic"/>
                <w:color w:val="000000"/>
                <w:lang w:val="en-US"/>
              </w:rPr>
              <w:t>Parents to ensure they have provided the nursery with up to date contact information for themselves and others responsible for collecting their child</w:t>
            </w:r>
          </w:p>
          <w:p w14:paraId="1C22D2B0" w14:textId="77777777" w:rsidR="00BA12C9" w:rsidRDefault="00BA12C9" w:rsidP="00BA12C9">
            <w:pPr>
              <w:numPr>
                <w:ilvl w:val="0"/>
                <w:numId w:val="7"/>
              </w:numPr>
              <w:spacing w:before="100" w:beforeAutospacing="1" w:after="100" w:afterAutospacing="1"/>
              <w:rPr>
                <w:rFonts w:ascii="Century Gothic" w:hAnsi="Century Gothic"/>
                <w:color w:val="000000" w:themeColor="text1"/>
              </w:rPr>
            </w:pPr>
            <w:r w:rsidRPr="001E7E1B">
              <w:rPr>
                <w:rFonts w:ascii="Century Gothic" w:hAnsi="Century Gothic"/>
                <w:color w:val="000000" w:themeColor="text1"/>
              </w:rPr>
              <w:t>Ensure accurate records of staff and pupils are maintained to enable public health contact tracking and test regimes.</w:t>
            </w:r>
          </w:p>
          <w:p w14:paraId="7EF96D25" w14:textId="77777777" w:rsidR="00BA12C9" w:rsidRPr="008668F0" w:rsidRDefault="00BA12C9" w:rsidP="00BA12C9">
            <w:pPr>
              <w:numPr>
                <w:ilvl w:val="0"/>
                <w:numId w:val="7"/>
              </w:numPr>
              <w:spacing w:before="100" w:beforeAutospacing="1" w:after="100" w:afterAutospacing="1"/>
              <w:rPr>
                <w:rFonts w:ascii="Century Gothic" w:hAnsi="Century Gothic"/>
                <w:color w:val="000000" w:themeColor="text1"/>
              </w:rPr>
            </w:pPr>
            <w:r w:rsidRPr="005C2ECB">
              <w:rPr>
                <w:rFonts w:ascii="Century Gothic" w:hAnsi="Century Gothic"/>
                <w:color w:val="000000"/>
              </w:rPr>
              <w:t xml:space="preserve">If a child who has fallen ill in our care has tested positive, Staff and </w:t>
            </w:r>
            <w:r>
              <w:rPr>
                <w:rFonts w:ascii="Century Gothic" w:hAnsi="Century Gothic"/>
                <w:color w:val="000000"/>
              </w:rPr>
              <w:t xml:space="preserve">parent/carers of </w:t>
            </w:r>
            <w:r w:rsidRPr="005C2ECB">
              <w:rPr>
                <w:rFonts w:ascii="Century Gothic" w:hAnsi="Century Gothic"/>
                <w:color w:val="000000"/>
              </w:rPr>
              <w:t>children who were in attendance will be notified as per</w:t>
            </w:r>
            <w:r>
              <w:rPr>
                <w:rFonts w:ascii="Century Gothic" w:hAnsi="Century Gothic"/>
                <w:color w:val="000000"/>
              </w:rPr>
              <w:t xml:space="preserve"> </w:t>
            </w:r>
            <w:r w:rsidRPr="005C2ECB">
              <w:rPr>
                <w:rFonts w:ascii="Century Gothic" w:hAnsi="Century Gothic"/>
                <w:color w:val="000000"/>
              </w:rPr>
              <w:t xml:space="preserve">track and trace </w:t>
            </w:r>
            <w:r>
              <w:rPr>
                <w:rFonts w:ascii="Century Gothic" w:hAnsi="Century Gothic"/>
                <w:color w:val="000000"/>
              </w:rPr>
              <w:t xml:space="preserve">and will have to self-isolate for 10 days. </w:t>
            </w:r>
          </w:p>
          <w:p w14:paraId="41DD2205" w14:textId="77777777" w:rsidR="00BA12C9" w:rsidRDefault="00BA12C9" w:rsidP="00BA12C9">
            <w:pPr>
              <w:numPr>
                <w:ilvl w:val="0"/>
                <w:numId w:val="7"/>
              </w:numPr>
              <w:spacing w:before="100" w:beforeAutospacing="1" w:after="100" w:afterAutospacing="1"/>
              <w:rPr>
                <w:rFonts w:ascii="Century Gothic" w:hAnsi="Century Gothic"/>
                <w:color w:val="000000" w:themeColor="text1"/>
              </w:rPr>
            </w:pPr>
            <w:r>
              <w:rPr>
                <w:rFonts w:ascii="Century Gothic" w:hAnsi="Century Gothic"/>
                <w:color w:val="000000" w:themeColor="text1"/>
              </w:rPr>
              <w:t>Staff will continue to follow government guidance of isolation periods and testing processes before children and staff return back to work</w:t>
            </w:r>
          </w:p>
          <w:p w14:paraId="5B6F0423" w14:textId="77777777" w:rsidR="00BA12C9" w:rsidRPr="00017E13" w:rsidRDefault="00BA12C9" w:rsidP="00BA12C9">
            <w:pPr>
              <w:numPr>
                <w:ilvl w:val="0"/>
                <w:numId w:val="7"/>
              </w:numPr>
              <w:spacing w:before="100" w:beforeAutospacing="1" w:after="100" w:afterAutospacing="1"/>
              <w:rPr>
                <w:rFonts w:ascii="Century Gothic" w:hAnsi="Century Gothic"/>
                <w:color w:val="000000" w:themeColor="text1"/>
              </w:rPr>
            </w:pPr>
            <w:r>
              <w:rPr>
                <w:rFonts w:ascii="Century Gothic" w:hAnsi="Century Gothic"/>
                <w:color w:val="000000" w:themeColor="text1"/>
              </w:rPr>
              <w:t>Where a child or adult in our setting does test positive, staff will gather information on contact tracing, all parents, staff, if necessary other professionals or members of the church premises will be informed and advice will be given if isolation is required</w:t>
            </w:r>
          </w:p>
          <w:p w14:paraId="4CFEA940" w14:textId="77777777" w:rsidR="00BA12C9" w:rsidRPr="005C2ECB" w:rsidRDefault="00BA12C9" w:rsidP="00BA12C9">
            <w:pPr>
              <w:numPr>
                <w:ilvl w:val="0"/>
                <w:numId w:val="7"/>
              </w:numPr>
              <w:spacing w:before="100" w:beforeAutospacing="1" w:after="100" w:afterAutospacing="1"/>
              <w:rPr>
                <w:rFonts w:ascii="Century Gothic" w:hAnsi="Century Gothic"/>
                <w:color w:val="000000" w:themeColor="text1"/>
              </w:rPr>
            </w:pPr>
            <w:r>
              <w:rPr>
                <w:rFonts w:ascii="Century Gothic" w:hAnsi="Century Gothic"/>
                <w:color w:val="000000" w:themeColor="text1"/>
              </w:rPr>
              <w:t>If a child or staff member has tested positive the DfE, Local Public Health, Oftsed and our Local Authority will be notified, and the recommended procedures will be followed.</w:t>
            </w:r>
          </w:p>
        </w:tc>
      </w:tr>
      <w:tr w:rsidR="00185AF6" w14:paraId="059E9953" w14:textId="77777777" w:rsidTr="00531343">
        <w:tc>
          <w:tcPr>
            <w:tcW w:w="4786" w:type="dxa"/>
          </w:tcPr>
          <w:p w14:paraId="17A4AF4F" w14:textId="77777777" w:rsidR="00185AF6" w:rsidRPr="001E7E1B" w:rsidRDefault="00185AF6" w:rsidP="00531343">
            <w:pPr>
              <w:pageBreakBefore/>
              <w:rPr>
                <w:rFonts w:ascii="Century Gothic" w:hAnsi="Century Gothic"/>
                <w:color w:val="000000" w:themeColor="text1"/>
              </w:rPr>
            </w:pPr>
            <w:r>
              <w:rPr>
                <w:rFonts w:ascii="Century Gothic" w:hAnsi="Century Gothic"/>
                <w:color w:val="000000" w:themeColor="text1"/>
              </w:rPr>
              <w:lastRenderedPageBreak/>
              <w:t xml:space="preserve">Confirmed Covid-19 Result </w:t>
            </w:r>
          </w:p>
        </w:tc>
        <w:tc>
          <w:tcPr>
            <w:tcW w:w="10830" w:type="dxa"/>
          </w:tcPr>
          <w:p w14:paraId="23E61755" w14:textId="77777777" w:rsidR="00185AF6" w:rsidRPr="00BA12C9" w:rsidRDefault="00185AF6" w:rsidP="00531343">
            <w:pPr>
              <w:pStyle w:val="ListParagraph"/>
              <w:numPr>
                <w:ilvl w:val="0"/>
                <w:numId w:val="8"/>
              </w:numPr>
              <w:rPr>
                <w:rFonts w:ascii="Century Gothic" w:eastAsia="Times New Roman" w:hAnsi="Century Gothic" w:cs="Arial"/>
                <w:color w:val="000000"/>
              </w:rPr>
            </w:pPr>
            <w:r w:rsidRPr="00BA12C9">
              <w:rPr>
                <w:rFonts w:ascii="Century Gothic" w:eastAsia="Times New Roman" w:hAnsi="Century Gothic" w:cs="Arial"/>
                <w:color w:val="000000"/>
              </w:rPr>
              <w:t>In the case where due to a positive result in a child or member of staff we will always endeavour to keep the nursery open and continue to provide a service to those unaffected by isolation periods. </w:t>
            </w:r>
          </w:p>
          <w:p w14:paraId="4D19E31B" w14:textId="77777777" w:rsidR="00185AF6" w:rsidRPr="00BA12C9" w:rsidRDefault="00185AF6" w:rsidP="00531343">
            <w:pPr>
              <w:pStyle w:val="ListParagraph"/>
              <w:numPr>
                <w:ilvl w:val="0"/>
                <w:numId w:val="8"/>
              </w:numPr>
              <w:rPr>
                <w:rFonts w:ascii="Century Gothic" w:eastAsia="Times New Roman" w:hAnsi="Century Gothic" w:cs="Arial"/>
                <w:color w:val="000000"/>
              </w:rPr>
            </w:pPr>
            <w:r w:rsidRPr="00BA12C9">
              <w:rPr>
                <w:rFonts w:ascii="Century Gothic" w:eastAsia="Times New Roman" w:hAnsi="Century Gothic" w:cs="Arial"/>
                <w:color w:val="000000"/>
              </w:rPr>
              <w:t xml:space="preserve">We will where possible borrow staff from other settings </w:t>
            </w:r>
            <w:r>
              <w:rPr>
                <w:rFonts w:ascii="Century Gothic" w:eastAsia="Times New Roman" w:hAnsi="Century Gothic" w:cs="Arial"/>
                <w:color w:val="000000"/>
              </w:rPr>
              <w:t xml:space="preserve">and/or use familiar bank staff </w:t>
            </w:r>
            <w:r w:rsidRPr="00BA12C9">
              <w:rPr>
                <w:rFonts w:ascii="Century Gothic" w:eastAsia="Times New Roman" w:hAnsi="Century Gothic" w:cs="Arial"/>
                <w:color w:val="000000"/>
              </w:rPr>
              <w:t>to ensure we have adequate staffing levels.</w:t>
            </w:r>
          </w:p>
          <w:p w14:paraId="752A6ABB" w14:textId="77777777" w:rsidR="00185AF6" w:rsidRPr="00BA12C9" w:rsidRDefault="00185AF6" w:rsidP="00531343">
            <w:pPr>
              <w:pStyle w:val="ListParagraph"/>
              <w:numPr>
                <w:ilvl w:val="0"/>
                <w:numId w:val="8"/>
              </w:numPr>
              <w:rPr>
                <w:rFonts w:ascii="Century Gothic" w:eastAsia="Times New Roman" w:hAnsi="Century Gothic" w:cs="Arial"/>
                <w:color w:val="000000"/>
              </w:rPr>
            </w:pPr>
            <w:r w:rsidRPr="00BA12C9">
              <w:rPr>
                <w:rFonts w:ascii="Century Gothic" w:eastAsia="Times New Roman" w:hAnsi="Century Gothic" w:cs="Arial"/>
                <w:color w:val="000000"/>
              </w:rPr>
              <w:t>During such times it may be that we do combine nursery rooms </w:t>
            </w:r>
          </w:p>
          <w:p w14:paraId="774D85A9" w14:textId="52DAECC2" w:rsidR="00185AF6" w:rsidRPr="00BA12C9" w:rsidRDefault="00185AF6" w:rsidP="00531343">
            <w:pPr>
              <w:pStyle w:val="ListParagraph"/>
              <w:numPr>
                <w:ilvl w:val="0"/>
                <w:numId w:val="8"/>
              </w:numPr>
              <w:rPr>
                <w:rFonts w:ascii="Century Gothic" w:eastAsia="Times New Roman" w:hAnsi="Century Gothic" w:cs="Arial"/>
                <w:color w:val="000000"/>
              </w:rPr>
            </w:pPr>
            <w:r>
              <w:rPr>
                <w:rFonts w:ascii="Century Gothic" w:eastAsia="Times New Roman" w:hAnsi="Century Gothic" w:cs="Arial"/>
                <w:color w:val="000000"/>
              </w:rPr>
              <w:t xml:space="preserve">In these </w:t>
            </w:r>
            <w:r w:rsidRPr="00BA12C9">
              <w:rPr>
                <w:rFonts w:ascii="Century Gothic" w:eastAsia="Times New Roman" w:hAnsi="Century Gothic" w:cs="Arial"/>
                <w:color w:val="000000"/>
              </w:rPr>
              <w:t>unprecedented times we will endeavour to continue to upload photos and videos to your child’s individual tapestry accounts, however where this may not possible we will uploa</w:t>
            </w:r>
            <w:r>
              <w:rPr>
                <w:rFonts w:ascii="Century Gothic" w:eastAsia="Times New Roman" w:hAnsi="Century Gothic" w:cs="Arial"/>
                <w:color w:val="000000"/>
              </w:rPr>
              <w:t xml:space="preserve">d group observations/summaries </w:t>
            </w:r>
            <w:r w:rsidRPr="00BA12C9">
              <w:rPr>
                <w:rFonts w:ascii="Century Gothic" w:eastAsia="Times New Roman" w:hAnsi="Century Gothic" w:cs="Arial"/>
                <w:color w:val="000000"/>
              </w:rPr>
              <w:t>as we understand the importance and purpose that this platform of communication plays for our parent/carers</w:t>
            </w:r>
          </w:p>
          <w:p w14:paraId="740D9CCD" w14:textId="77777777" w:rsidR="00185AF6" w:rsidRDefault="00185AF6" w:rsidP="00531343">
            <w:pPr>
              <w:pStyle w:val="ListParagraph"/>
              <w:numPr>
                <w:ilvl w:val="0"/>
                <w:numId w:val="8"/>
              </w:numPr>
              <w:rPr>
                <w:rFonts w:ascii="Century Gothic" w:eastAsia="Times New Roman" w:hAnsi="Century Gothic" w:cs="Arial"/>
                <w:color w:val="000000"/>
              </w:rPr>
            </w:pPr>
            <w:r w:rsidRPr="00BA12C9">
              <w:rPr>
                <w:rFonts w:ascii="Century Gothic" w:eastAsia="Times New Roman" w:hAnsi="Century Gothic" w:cs="Arial"/>
                <w:color w:val="000000"/>
              </w:rPr>
              <w:t>In the unavoidable instance where we a forced to a nursery closure due to staffing shortage</w:t>
            </w:r>
            <w:r>
              <w:rPr>
                <w:rFonts w:ascii="Century Gothic" w:eastAsia="Times New Roman" w:hAnsi="Century Gothic" w:cs="Arial"/>
                <w:color w:val="000000"/>
              </w:rPr>
              <w:t xml:space="preserve">s </w:t>
            </w:r>
            <w:r w:rsidRPr="00BA12C9">
              <w:rPr>
                <w:rFonts w:ascii="Century Gothic" w:eastAsia="Times New Roman" w:hAnsi="Century Gothic" w:cs="Arial"/>
                <w:color w:val="000000"/>
              </w:rPr>
              <w:t>and your child is unaffected by the isolation period, if parents are deemed as critical care workers or your child is considered vulnerable as advised by the DFE and you have no other form of child care we will endeavour to provide a service in one of our other settings.</w:t>
            </w:r>
          </w:p>
          <w:p w14:paraId="494560C7" w14:textId="77777777" w:rsidR="00185AF6" w:rsidRPr="00BA12C9" w:rsidRDefault="00185AF6" w:rsidP="00531343">
            <w:pPr>
              <w:pStyle w:val="ListParagraph"/>
              <w:rPr>
                <w:rFonts w:ascii="Century Gothic" w:eastAsia="Times New Roman" w:hAnsi="Century Gothic" w:cs="Arial"/>
                <w:color w:val="000000"/>
              </w:rPr>
            </w:pPr>
          </w:p>
        </w:tc>
      </w:tr>
      <w:tr w:rsidR="00B34ECA" w14:paraId="64DBA701" w14:textId="77777777" w:rsidTr="00226E98">
        <w:tc>
          <w:tcPr>
            <w:tcW w:w="4786" w:type="dxa"/>
          </w:tcPr>
          <w:p w14:paraId="29172644" w14:textId="77777777" w:rsidR="00B34ECA" w:rsidRPr="00747168" w:rsidRDefault="00B34ECA" w:rsidP="00226E98">
            <w:pPr>
              <w:rPr>
                <w:rFonts w:ascii="Century Gothic" w:hAnsi="Century Gothic"/>
                <w:b/>
                <w:color w:val="FF0000"/>
              </w:rPr>
            </w:pPr>
            <w:r w:rsidRPr="00747168">
              <w:rPr>
                <w:rFonts w:ascii="Century Gothic" w:hAnsi="Century Gothic"/>
                <w:b/>
                <w:color w:val="FF0000"/>
              </w:rPr>
              <w:t xml:space="preserve">Premises related matters </w:t>
            </w:r>
          </w:p>
          <w:p w14:paraId="7823C6B5" w14:textId="77777777" w:rsidR="00B34ECA" w:rsidRPr="001E7E1B" w:rsidRDefault="00B34ECA" w:rsidP="00226E98">
            <w:pPr>
              <w:pStyle w:val="ListParagraph"/>
              <w:numPr>
                <w:ilvl w:val="0"/>
                <w:numId w:val="3"/>
              </w:numPr>
              <w:rPr>
                <w:rFonts w:ascii="Century Gothic" w:hAnsi="Century Gothic"/>
                <w:color w:val="000000" w:themeColor="text1"/>
              </w:rPr>
            </w:pPr>
            <w:r w:rsidRPr="001E7E1B">
              <w:rPr>
                <w:rFonts w:ascii="Century Gothic" w:hAnsi="Century Gothic"/>
                <w:color w:val="000000" w:themeColor="text1"/>
              </w:rPr>
              <w:t xml:space="preserve">Water hygiene </w:t>
            </w:r>
          </w:p>
          <w:p w14:paraId="0F8AFCF3" w14:textId="77777777" w:rsidR="00B34ECA" w:rsidRPr="001E7E1B" w:rsidRDefault="00B34ECA" w:rsidP="00226E98">
            <w:pPr>
              <w:pStyle w:val="ListParagraph"/>
              <w:numPr>
                <w:ilvl w:val="0"/>
                <w:numId w:val="3"/>
              </w:numPr>
              <w:rPr>
                <w:rFonts w:ascii="Century Gothic" w:hAnsi="Century Gothic"/>
                <w:color w:val="000000" w:themeColor="text1"/>
              </w:rPr>
            </w:pPr>
            <w:r w:rsidRPr="001E7E1B">
              <w:rPr>
                <w:rFonts w:ascii="Century Gothic" w:hAnsi="Century Gothic"/>
                <w:color w:val="000000" w:themeColor="text1"/>
              </w:rPr>
              <w:t>Other groups</w:t>
            </w:r>
          </w:p>
          <w:p w14:paraId="6216BF08" w14:textId="77777777" w:rsidR="00B34ECA" w:rsidRDefault="00B34ECA" w:rsidP="00226E98">
            <w:pPr>
              <w:pStyle w:val="ListParagraph"/>
              <w:numPr>
                <w:ilvl w:val="0"/>
                <w:numId w:val="3"/>
              </w:numPr>
              <w:rPr>
                <w:rFonts w:ascii="Century Gothic" w:hAnsi="Century Gothic"/>
                <w:color w:val="000000" w:themeColor="text1"/>
              </w:rPr>
            </w:pPr>
            <w:r w:rsidRPr="001E7E1B">
              <w:rPr>
                <w:rFonts w:ascii="Century Gothic" w:hAnsi="Century Gothic"/>
                <w:color w:val="000000" w:themeColor="text1"/>
              </w:rPr>
              <w:t xml:space="preserve">Ventilation </w:t>
            </w:r>
          </w:p>
          <w:p w14:paraId="1DAB7E0F" w14:textId="77777777" w:rsidR="00B34ECA" w:rsidRPr="001E7E1B" w:rsidRDefault="00B34ECA" w:rsidP="00226E98">
            <w:pPr>
              <w:pStyle w:val="ListParagraph"/>
              <w:numPr>
                <w:ilvl w:val="0"/>
                <w:numId w:val="3"/>
              </w:numPr>
              <w:rPr>
                <w:rFonts w:ascii="Century Gothic" w:hAnsi="Century Gothic"/>
                <w:color w:val="000000" w:themeColor="text1"/>
              </w:rPr>
            </w:pPr>
            <w:r>
              <w:rPr>
                <w:rFonts w:ascii="Century Gothic" w:hAnsi="Century Gothic"/>
                <w:color w:val="000000" w:themeColor="text1"/>
              </w:rPr>
              <w:t xml:space="preserve">Cleaning </w:t>
            </w:r>
          </w:p>
        </w:tc>
        <w:tc>
          <w:tcPr>
            <w:tcW w:w="10830" w:type="dxa"/>
          </w:tcPr>
          <w:p w14:paraId="570FCB5B" w14:textId="77777777" w:rsidR="00B34ECA" w:rsidRPr="00DA10D3" w:rsidRDefault="00B34ECA" w:rsidP="00226E98">
            <w:pPr>
              <w:numPr>
                <w:ilvl w:val="0"/>
                <w:numId w:val="3"/>
              </w:numPr>
              <w:spacing w:before="100" w:beforeAutospacing="1" w:after="100" w:afterAutospacing="1"/>
              <w:rPr>
                <w:rFonts w:ascii="Century Gothic" w:hAnsi="Century Gothic"/>
                <w:b/>
                <w:bCs/>
                <w:color w:val="FF0000"/>
              </w:rPr>
            </w:pPr>
            <w:r w:rsidRPr="00DA10D3">
              <w:rPr>
                <w:rFonts w:ascii="Century Gothic" w:hAnsi="Century Gothic"/>
                <w:b/>
                <w:bCs/>
                <w:color w:val="FF0000"/>
              </w:rPr>
              <w:t>Ensure that agreed regimes for flushing and monitoring of temperatures have been maintained throughout any period of closure / partial opening.</w:t>
            </w:r>
          </w:p>
          <w:p w14:paraId="13F94DF5" w14:textId="77777777" w:rsidR="00B34ECA" w:rsidRPr="00DA10D3" w:rsidRDefault="00B34ECA" w:rsidP="00226E98">
            <w:pPr>
              <w:numPr>
                <w:ilvl w:val="0"/>
                <w:numId w:val="3"/>
              </w:numPr>
              <w:spacing w:before="100" w:beforeAutospacing="1" w:after="100" w:afterAutospacing="1"/>
              <w:rPr>
                <w:rFonts w:ascii="Century Gothic" w:hAnsi="Century Gothic"/>
                <w:b/>
                <w:bCs/>
                <w:color w:val="FF0000"/>
              </w:rPr>
            </w:pPr>
            <w:r w:rsidRPr="00DA10D3">
              <w:rPr>
                <w:rFonts w:ascii="Century Gothic" w:hAnsi="Century Gothic"/>
                <w:b/>
                <w:bCs/>
                <w:color w:val="FF0000"/>
              </w:rPr>
              <w:t xml:space="preserve">Communication regarding cleaning in between other groups using the setting. </w:t>
            </w:r>
          </w:p>
          <w:p w14:paraId="5E30790F" w14:textId="77777777" w:rsidR="00B34ECA" w:rsidRDefault="00B34ECA" w:rsidP="00226E98">
            <w:pPr>
              <w:numPr>
                <w:ilvl w:val="0"/>
                <w:numId w:val="3"/>
              </w:numPr>
              <w:spacing w:before="100" w:beforeAutospacing="1" w:after="100" w:afterAutospacing="1"/>
              <w:rPr>
                <w:rFonts w:ascii="Century Gothic" w:hAnsi="Century Gothic"/>
                <w:color w:val="000000" w:themeColor="text1"/>
              </w:rPr>
            </w:pPr>
            <w:r w:rsidRPr="001E7E1B">
              <w:rPr>
                <w:rFonts w:ascii="Century Gothic" w:hAnsi="Century Gothic"/>
                <w:color w:val="000000" w:themeColor="text1"/>
              </w:rPr>
              <w:t>Open windows and prop doors open, where safe to do so (bearing in mind fire safety, security and safeguarding)</w:t>
            </w:r>
            <w:r>
              <w:rPr>
                <w:rFonts w:ascii="Century Gothic" w:hAnsi="Century Gothic"/>
                <w:color w:val="000000" w:themeColor="text1"/>
              </w:rPr>
              <w:t xml:space="preserve"> as much outdoor learning as possible to limit transmission. </w:t>
            </w:r>
          </w:p>
          <w:p w14:paraId="04A1121D" w14:textId="77777777" w:rsidR="00B34ECA" w:rsidRPr="00D20DB6" w:rsidRDefault="00B34ECA" w:rsidP="00226E98">
            <w:pPr>
              <w:pStyle w:val="ListParagraph"/>
              <w:numPr>
                <w:ilvl w:val="0"/>
                <w:numId w:val="3"/>
              </w:numPr>
              <w:contextualSpacing w:val="0"/>
              <w:rPr>
                <w:rFonts w:ascii="Century Gothic" w:hAnsi="Century Gothic"/>
                <w:b/>
                <w:bCs/>
                <w:color w:val="FF0000"/>
              </w:rPr>
            </w:pPr>
            <w:r w:rsidRPr="009C1736">
              <w:rPr>
                <w:rFonts w:ascii="Century Gothic" w:hAnsi="Century Gothic"/>
                <w:b/>
                <w:bCs/>
                <w:color w:val="FF0000"/>
                <w:lang w:val="en-US"/>
              </w:rPr>
              <w:t>Church to have responsibility to ensure the premises, including halls, toilets, hallways/lobby areas and kitchen areas (where applicable) are fit for our use at the start of our session times</w:t>
            </w:r>
          </w:p>
          <w:p w14:paraId="324097F6" w14:textId="77777777" w:rsidR="00B34ECA" w:rsidRPr="00747168" w:rsidRDefault="00B34ECA" w:rsidP="00226E98">
            <w:pPr>
              <w:pStyle w:val="ListParagraph"/>
              <w:numPr>
                <w:ilvl w:val="0"/>
                <w:numId w:val="3"/>
              </w:numPr>
              <w:rPr>
                <w:rFonts w:ascii="Century Gothic" w:eastAsia="Times New Roman" w:hAnsi="Century Gothic" w:cs="Times New Roman"/>
                <w:b/>
                <w:color w:val="FF0000"/>
              </w:rPr>
            </w:pPr>
            <w:r w:rsidRPr="00747168">
              <w:rPr>
                <w:rFonts w:ascii="Century Gothic" w:eastAsia="Times New Roman" w:hAnsi="Century Gothic" w:cs="Arial"/>
                <w:b/>
                <w:color w:val="FF0000"/>
                <w:shd w:val="clear" w:color="auto" w:fill="FFFFFF"/>
              </w:rPr>
              <w:t>Staff will do their part to ensure the nursery premises is ready for other users at the end of our session times, by ensuring all COVID 19 cleaning regulations are maintained.  With the mutual understanding that upon our return the same can be expected for us.  If it seems that this is not being adhered to either by those responsible, other users, cleaning companies or church wardens we will be discussing whether during the covid-19 pandemic especially during tier 4 restrictions if it is appropriate to continue to have shared use of the premises during our weekly sessions.</w:t>
            </w:r>
          </w:p>
          <w:p w14:paraId="73127F65" w14:textId="77777777" w:rsidR="00B34ECA" w:rsidRPr="00100B91" w:rsidRDefault="00B34ECA" w:rsidP="00226E98">
            <w:pPr>
              <w:pStyle w:val="ListParagraph"/>
              <w:numPr>
                <w:ilvl w:val="0"/>
                <w:numId w:val="3"/>
              </w:numPr>
              <w:contextualSpacing w:val="0"/>
              <w:rPr>
                <w:rFonts w:ascii="Century Gothic" w:hAnsi="Century Gothic"/>
              </w:rPr>
            </w:pPr>
            <w:r w:rsidRPr="002A7AE9">
              <w:rPr>
                <w:rFonts w:ascii="Century Gothic" w:hAnsi="Century Gothic"/>
              </w:rPr>
              <w:t xml:space="preserve">If adequate cleaning of the premises is not upheld by the church, staff will have a </w:t>
            </w:r>
            <w:r w:rsidRPr="002A7AE9">
              <w:rPr>
                <w:rFonts w:ascii="Century Gothic" w:hAnsi="Century Gothic"/>
              </w:rPr>
              <w:lastRenderedPageBreak/>
              <w:t>duty to inform the management team who will discuss with the church wardens.  Duty staff will have responsibility to ensure that the environment is fit for use before children attend</w:t>
            </w:r>
          </w:p>
          <w:p w14:paraId="27AE4D63" w14:textId="77777777" w:rsidR="00B34ECA" w:rsidRPr="00747168" w:rsidRDefault="00B34ECA" w:rsidP="00226E98">
            <w:pPr>
              <w:pStyle w:val="ListParagraph"/>
              <w:rPr>
                <w:rFonts w:ascii="Century Gothic" w:eastAsia="Times New Roman" w:hAnsi="Century Gothic" w:cs="Times New Roman"/>
                <w:b/>
                <w:color w:val="FF0000"/>
              </w:rPr>
            </w:pPr>
          </w:p>
        </w:tc>
      </w:tr>
    </w:tbl>
    <w:p w14:paraId="36850C01" w14:textId="77777777" w:rsidR="00646636" w:rsidRDefault="00646636" w:rsidP="00646636"/>
    <w:p w14:paraId="011119C1" w14:textId="77777777" w:rsidR="006F41AB" w:rsidRDefault="006F41AB" w:rsidP="00646636"/>
    <w:p w14:paraId="300C72EE" w14:textId="77777777" w:rsidR="006F41AB" w:rsidRDefault="006F41AB" w:rsidP="006F41AB">
      <w:pPr>
        <w:rPr>
          <w:rFonts w:ascii="Century Gothic" w:hAnsi="Century Gothic"/>
          <w:color w:val="000000" w:themeColor="text1"/>
        </w:rPr>
      </w:pPr>
      <w:r>
        <w:rPr>
          <w:rFonts w:ascii="Century Gothic" w:hAnsi="Century Gothic"/>
          <w:color w:val="000000" w:themeColor="text1"/>
        </w:rPr>
        <w:t>Reviewed</w:t>
      </w:r>
      <w:r>
        <w:rPr>
          <w:rFonts w:ascii="Century Gothic" w:hAnsi="Century Gothic"/>
          <w:color w:val="000000" w:themeColor="text1"/>
        </w:rPr>
        <w:tab/>
        <w:t>25/08/2020</w:t>
      </w:r>
      <w:r>
        <w:rPr>
          <w:rFonts w:ascii="Century Gothic" w:hAnsi="Century Gothic"/>
          <w:color w:val="000000" w:themeColor="text1"/>
        </w:rPr>
        <w:tab/>
        <w:t xml:space="preserve">24/09/2020 </w:t>
      </w:r>
      <w:r>
        <w:rPr>
          <w:rFonts w:ascii="Century Gothic" w:hAnsi="Century Gothic"/>
          <w:color w:val="000000" w:themeColor="text1"/>
        </w:rPr>
        <w:tab/>
        <w:t>19/10/2020</w:t>
      </w:r>
      <w:r>
        <w:rPr>
          <w:rFonts w:ascii="Century Gothic" w:hAnsi="Century Gothic"/>
          <w:color w:val="000000" w:themeColor="text1"/>
        </w:rPr>
        <w:tab/>
        <w:t>03/12/2020</w:t>
      </w:r>
      <w:r>
        <w:rPr>
          <w:rFonts w:ascii="Century Gothic" w:hAnsi="Century Gothic"/>
          <w:color w:val="000000" w:themeColor="text1"/>
        </w:rPr>
        <w:tab/>
        <w:t>01/01/2021</w:t>
      </w:r>
      <w:r>
        <w:rPr>
          <w:rFonts w:ascii="Century Gothic" w:hAnsi="Century Gothic"/>
          <w:color w:val="000000" w:themeColor="text1"/>
        </w:rPr>
        <w:tab/>
      </w:r>
      <w:r>
        <w:rPr>
          <w:rFonts w:ascii="Century Gothic" w:hAnsi="Century Gothic"/>
          <w:color w:val="000000" w:themeColor="text1"/>
        </w:rPr>
        <w:tab/>
      </w:r>
    </w:p>
    <w:p w14:paraId="22ADE648" w14:textId="77777777" w:rsidR="006F41AB" w:rsidRDefault="006F41AB" w:rsidP="006F41AB">
      <w:pPr>
        <w:rPr>
          <w:rFonts w:ascii="Century Gothic" w:hAnsi="Century Gothic"/>
          <w:color w:val="000000" w:themeColor="text1"/>
        </w:rPr>
      </w:pPr>
    </w:p>
    <w:p w14:paraId="4195EF5C" w14:textId="68A1CFCD" w:rsidR="006F41AB" w:rsidRDefault="006F41AB" w:rsidP="006F41AB">
      <w:pPr>
        <w:rPr>
          <w:rFonts w:ascii="Century Gothic" w:hAnsi="Century Gothic"/>
          <w:color w:val="000000" w:themeColor="text1"/>
        </w:rPr>
      </w:pPr>
      <w:r>
        <w:rPr>
          <w:rFonts w:ascii="Century Gothic" w:hAnsi="Century Gothic"/>
          <w:color w:val="000000" w:themeColor="text1"/>
        </w:rPr>
        <w:t>M.Topal</w:t>
      </w:r>
    </w:p>
    <w:p w14:paraId="0815A635" w14:textId="77777777" w:rsidR="006F41AB" w:rsidRPr="00646636" w:rsidRDefault="006F41AB" w:rsidP="00646636"/>
    <w:sectPr w:rsidR="006F41AB" w:rsidRPr="00646636" w:rsidSect="00646636">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E79"/>
    <w:multiLevelType w:val="hybridMultilevel"/>
    <w:tmpl w:val="8E18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3DAE"/>
    <w:multiLevelType w:val="hybridMultilevel"/>
    <w:tmpl w:val="DC92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31326"/>
    <w:multiLevelType w:val="multilevel"/>
    <w:tmpl w:val="B7CC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D48B2"/>
    <w:multiLevelType w:val="hybridMultilevel"/>
    <w:tmpl w:val="3F2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A1EF7"/>
    <w:multiLevelType w:val="hybridMultilevel"/>
    <w:tmpl w:val="53B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32F8A"/>
    <w:multiLevelType w:val="hybridMultilevel"/>
    <w:tmpl w:val="856E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60901"/>
    <w:multiLevelType w:val="hybridMultilevel"/>
    <w:tmpl w:val="3B84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E44CB"/>
    <w:multiLevelType w:val="hybridMultilevel"/>
    <w:tmpl w:val="A6F48D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0117E"/>
    <w:multiLevelType w:val="hybridMultilevel"/>
    <w:tmpl w:val="BB3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36"/>
    <w:rsid w:val="00051401"/>
    <w:rsid w:val="000C315C"/>
    <w:rsid w:val="00185AF6"/>
    <w:rsid w:val="00400955"/>
    <w:rsid w:val="00531343"/>
    <w:rsid w:val="00646636"/>
    <w:rsid w:val="006F41AB"/>
    <w:rsid w:val="00747168"/>
    <w:rsid w:val="00765459"/>
    <w:rsid w:val="00937E54"/>
    <w:rsid w:val="00946B5E"/>
    <w:rsid w:val="00B34ECA"/>
    <w:rsid w:val="00BA12C9"/>
    <w:rsid w:val="00BD32FA"/>
    <w:rsid w:val="00C51A73"/>
    <w:rsid w:val="00EA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D6964"/>
  <w14:defaultImageDpi w14:val="300"/>
  <w15:docId w15:val="{29AD1A7A-F4C4-3448-B63E-A4203559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36"/>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1482">
      <w:bodyDiv w:val="1"/>
      <w:marLeft w:val="0"/>
      <w:marRight w:val="0"/>
      <w:marTop w:val="0"/>
      <w:marBottom w:val="0"/>
      <w:divBdr>
        <w:top w:val="none" w:sz="0" w:space="0" w:color="auto"/>
        <w:left w:val="none" w:sz="0" w:space="0" w:color="auto"/>
        <w:bottom w:val="none" w:sz="0" w:space="0" w:color="auto"/>
        <w:right w:val="none" w:sz="0" w:space="0" w:color="auto"/>
      </w:divBdr>
    </w:div>
    <w:div w:id="248008789">
      <w:bodyDiv w:val="1"/>
      <w:marLeft w:val="0"/>
      <w:marRight w:val="0"/>
      <w:marTop w:val="0"/>
      <w:marBottom w:val="0"/>
      <w:divBdr>
        <w:top w:val="none" w:sz="0" w:space="0" w:color="auto"/>
        <w:left w:val="none" w:sz="0" w:space="0" w:color="auto"/>
        <w:bottom w:val="none" w:sz="0" w:space="0" w:color="auto"/>
        <w:right w:val="none" w:sz="0" w:space="0" w:color="auto"/>
      </w:divBdr>
      <w:divsChild>
        <w:div w:id="933829730">
          <w:marLeft w:val="0"/>
          <w:marRight w:val="0"/>
          <w:marTop w:val="0"/>
          <w:marBottom w:val="0"/>
          <w:divBdr>
            <w:top w:val="none" w:sz="0" w:space="0" w:color="auto"/>
            <w:left w:val="none" w:sz="0" w:space="0" w:color="auto"/>
            <w:bottom w:val="none" w:sz="0" w:space="0" w:color="auto"/>
            <w:right w:val="none" w:sz="0" w:space="0" w:color="auto"/>
          </w:divBdr>
        </w:div>
        <w:div w:id="1784419944">
          <w:marLeft w:val="0"/>
          <w:marRight w:val="0"/>
          <w:marTop w:val="0"/>
          <w:marBottom w:val="0"/>
          <w:divBdr>
            <w:top w:val="none" w:sz="0" w:space="0" w:color="auto"/>
            <w:left w:val="none" w:sz="0" w:space="0" w:color="auto"/>
            <w:bottom w:val="none" w:sz="0" w:space="0" w:color="auto"/>
            <w:right w:val="none" w:sz="0" w:space="0" w:color="auto"/>
          </w:divBdr>
        </w:div>
        <w:div w:id="810484393">
          <w:marLeft w:val="0"/>
          <w:marRight w:val="0"/>
          <w:marTop w:val="0"/>
          <w:marBottom w:val="0"/>
          <w:divBdr>
            <w:top w:val="none" w:sz="0" w:space="0" w:color="auto"/>
            <w:left w:val="none" w:sz="0" w:space="0" w:color="auto"/>
            <w:bottom w:val="none" w:sz="0" w:space="0" w:color="auto"/>
            <w:right w:val="none" w:sz="0" w:space="0" w:color="auto"/>
          </w:divBdr>
        </w:div>
      </w:divsChild>
    </w:div>
    <w:div w:id="728066559">
      <w:bodyDiv w:val="1"/>
      <w:marLeft w:val="0"/>
      <w:marRight w:val="0"/>
      <w:marTop w:val="0"/>
      <w:marBottom w:val="0"/>
      <w:divBdr>
        <w:top w:val="none" w:sz="0" w:space="0" w:color="auto"/>
        <w:left w:val="none" w:sz="0" w:space="0" w:color="auto"/>
        <w:bottom w:val="none" w:sz="0" w:space="0" w:color="auto"/>
        <w:right w:val="none" w:sz="0" w:space="0" w:color="auto"/>
      </w:divBdr>
    </w:div>
    <w:div w:id="1220359439">
      <w:bodyDiv w:val="1"/>
      <w:marLeft w:val="0"/>
      <w:marRight w:val="0"/>
      <w:marTop w:val="0"/>
      <w:marBottom w:val="0"/>
      <w:divBdr>
        <w:top w:val="none" w:sz="0" w:space="0" w:color="auto"/>
        <w:left w:val="none" w:sz="0" w:space="0" w:color="auto"/>
        <w:bottom w:val="none" w:sz="0" w:space="0" w:color="auto"/>
        <w:right w:val="none" w:sz="0" w:space="0" w:color="auto"/>
      </w:divBdr>
      <w:divsChild>
        <w:div w:id="2137596572">
          <w:marLeft w:val="0"/>
          <w:marRight w:val="0"/>
          <w:marTop w:val="0"/>
          <w:marBottom w:val="0"/>
          <w:divBdr>
            <w:top w:val="none" w:sz="0" w:space="0" w:color="auto"/>
            <w:left w:val="none" w:sz="0" w:space="0" w:color="auto"/>
            <w:bottom w:val="none" w:sz="0" w:space="0" w:color="auto"/>
            <w:right w:val="none" w:sz="0" w:space="0" w:color="auto"/>
          </w:divBdr>
        </w:div>
        <w:div w:id="1050376280">
          <w:marLeft w:val="0"/>
          <w:marRight w:val="0"/>
          <w:marTop w:val="0"/>
          <w:marBottom w:val="0"/>
          <w:divBdr>
            <w:top w:val="none" w:sz="0" w:space="0" w:color="auto"/>
            <w:left w:val="none" w:sz="0" w:space="0" w:color="auto"/>
            <w:bottom w:val="none" w:sz="0" w:space="0" w:color="auto"/>
            <w:right w:val="none" w:sz="0" w:space="0" w:color="auto"/>
          </w:divBdr>
        </w:div>
        <w:div w:id="1982418320">
          <w:marLeft w:val="0"/>
          <w:marRight w:val="0"/>
          <w:marTop w:val="0"/>
          <w:marBottom w:val="0"/>
          <w:divBdr>
            <w:top w:val="none" w:sz="0" w:space="0" w:color="auto"/>
            <w:left w:val="none" w:sz="0" w:space="0" w:color="auto"/>
            <w:bottom w:val="none" w:sz="0" w:space="0" w:color="auto"/>
            <w:right w:val="none" w:sz="0" w:space="0" w:color="auto"/>
          </w:divBdr>
        </w:div>
        <w:div w:id="1059280853">
          <w:marLeft w:val="0"/>
          <w:marRight w:val="0"/>
          <w:marTop w:val="0"/>
          <w:marBottom w:val="0"/>
          <w:divBdr>
            <w:top w:val="none" w:sz="0" w:space="0" w:color="auto"/>
            <w:left w:val="none" w:sz="0" w:space="0" w:color="auto"/>
            <w:bottom w:val="none" w:sz="0" w:space="0" w:color="auto"/>
            <w:right w:val="none" w:sz="0" w:space="0" w:color="auto"/>
          </w:divBdr>
        </w:div>
        <w:div w:id="781189425">
          <w:marLeft w:val="0"/>
          <w:marRight w:val="0"/>
          <w:marTop w:val="0"/>
          <w:marBottom w:val="0"/>
          <w:divBdr>
            <w:top w:val="none" w:sz="0" w:space="0" w:color="auto"/>
            <w:left w:val="none" w:sz="0" w:space="0" w:color="auto"/>
            <w:bottom w:val="none" w:sz="0" w:space="0" w:color="auto"/>
            <w:right w:val="none" w:sz="0" w:space="0" w:color="auto"/>
          </w:divBdr>
        </w:div>
      </w:divsChild>
    </w:div>
    <w:div w:id="2104833420">
      <w:bodyDiv w:val="1"/>
      <w:marLeft w:val="0"/>
      <w:marRight w:val="0"/>
      <w:marTop w:val="0"/>
      <w:marBottom w:val="0"/>
      <w:divBdr>
        <w:top w:val="none" w:sz="0" w:space="0" w:color="auto"/>
        <w:left w:val="none" w:sz="0" w:space="0" w:color="auto"/>
        <w:bottom w:val="none" w:sz="0" w:space="0" w:color="auto"/>
        <w:right w:val="none" w:sz="0" w:space="0" w:color="auto"/>
      </w:divBdr>
      <w:divsChild>
        <w:div w:id="1076247962">
          <w:marLeft w:val="0"/>
          <w:marRight w:val="0"/>
          <w:marTop w:val="0"/>
          <w:marBottom w:val="0"/>
          <w:divBdr>
            <w:top w:val="none" w:sz="0" w:space="0" w:color="auto"/>
            <w:left w:val="none" w:sz="0" w:space="0" w:color="auto"/>
            <w:bottom w:val="none" w:sz="0" w:space="0" w:color="auto"/>
            <w:right w:val="none" w:sz="0" w:space="0" w:color="auto"/>
          </w:divBdr>
        </w:div>
        <w:div w:id="12180074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Vincent</dc:creator>
  <cp:keywords/>
  <dc:description/>
  <cp:lastModifiedBy>Nicola Ellwood</cp:lastModifiedBy>
  <cp:revision>2</cp:revision>
  <dcterms:created xsi:type="dcterms:W3CDTF">2021-01-02T09:28:00Z</dcterms:created>
  <dcterms:modified xsi:type="dcterms:W3CDTF">2021-01-02T09:28:00Z</dcterms:modified>
</cp:coreProperties>
</file>